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3D" w:rsidRDefault="0077103D" w:rsidP="0077103D">
      <w:pPr>
        <w:tabs>
          <w:tab w:val="left" w:pos="1080"/>
          <w:tab w:val="left" w:pos="1496"/>
        </w:tabs>
        <w:spacing w:line="240" w:lineRule="auto"/>
        <w:jc w:val="center"/>
        <w:rPr>
          <w:rFonts w:ascii="Calibri" w:hAnsi="Calibri"/>
          <w:b/>
          <w:sz w:val="24"/>
          <w:lang w:val="en-US"/>
        </w:rPr>
      </w:pPr>
      <w:bookmarkStart w:id="0" w:name="_GoBack"/>
      <w:bookmarkEnd w:id="0"/>
      <w:r>
        <w:rPr>
          <w:rFonts w:ascii="Calibri" w:hAnsi="Calibri"/>
          <w:b/>
          <w:sz w:val="24"/>
          <w:lang w:val="en-US"/>
        </w:rPr>
        <w:t>CV Maria Kristiansen</w:t>
      </w:r>
    </w:p>
    <w:p w:rsidR="00904B8C" w:rsidRDefault="00176277" w:rsidP="00904B8C">
      <w:pPr>
        <w:tabs>
          <w:tab w:val="left" w:pos="1080"/>
          <w:tab w:val="left" w:pos="1496"/>
        </w:tabs>
        <w:spacing w:after="0" w:line="240" w:lineRule="auto"/>
        <w:ind w:left="1496" w:hanging="1496"/>
        <w:rPr>
          <w:sz w:val="24"/>
          <w:szCs w:val="24"/>
          <w:lang w:val="en-US"/>
        </w:rPr>
      </w:pPr>
      <w:r w:rsidRPr="00176277">
        <w:rPr>
          <w:sz w:val="24"/>
          <w:szCs w:val="24"/>
          <w:lang w:val="en-US"/>
        </w:rPr>
        <w:t xml:space="preserve">Position: </w:t>
      </w:r>
      <w:r w:rsidRPr="00176277">
        <w:rPr>
          <w:sz w:val="24"/>
          <w:szCs w:val="24"/>
          <w:lang w:val="en-US"/>
        </w:rPr>
        <w:tab/>
      </w:r>
      <w:r w:rsidRPr="00176277">
        <w:rPr>
          <w:sz w:val="24"/>
          <w:szCs w:val="24"/>
          <w:lang w:val="en-US"/>
        </w:rPr>
        <w:tab/>
      </w:r>
      <w:r w:rsidR="005F483A">
        <w:rPr>
          <w:sz w:val="24"/>
          <w:szCs w:val="24"/>
          <w:lang w:val="en-US"/>
        </w:rPr>
        <w:t>Associate P</w:t>
      </w:r>
      <w:r>
        <w:rPr>
          <w:sz w:val="24"/>
          <w:szCs w:val="24"/>
          <w:lang w:val="en-US"/>
        </w:rPr>
        <w:t>rofessor</w:t>
      </w:r>
      <w:r w:rsidR="005F483A">
        <w:rPr>
          <w:sz w:val="24"/>
          <w:szCs w:val="24"/>
          <w:lang w:val="en-US"/>
        </w:rPr>
        <w:t xml:space="preserve"> of Public Health</w:t>
      </w:r>
      <w:r>
        <w:rPr>
          <w:sz w:val="24"/>
          <w:szCs w:val="24"/>
          <w:lang w:val="en-US"/>
        </w:rPr>
        <w:t>, Department of Health Sciences/Public Health Program, College of Arts &amp; Sciences, Qatar University</w:t>
      </w:r>
      <w:r w:rsidR="004073F7">
        <w:rPr>
          <w:sz w:val="24"/>
          <w:szCs w:val="24"/>
          <w:lang w:val="en-US"/>
        </w:rPr>
        <w:t>, Qatar</w:t>
      </w:r>
      <w:r w:rsidR="00904B8C">
        <w:rPr>
          <w:sz w:val="24"/>
          <w:szCs w:val="24"/>
          <w:lang w:val="en-US"/>
        </w:rPr>
        <w:t>.</w:t>
      </w:r>
    </w:p>
    <w:p w:rsidR="00904B8C" w:rsidRDefault="00904B8C" w:rsidP="00904B8C">
      <w:pPr>
        <w:tabs>
          <w:tab w:val="left" w:pos="1080"/>
          <w:tab w:val="left" w:pos="1496"/>
        </w:tabs>
        <w:spacing w:after="0" w:line="240" w:lineRule="auto"/>
        <w:ind w:left="1496" w:hanging="1496"/>
        <w:rPr>
          <w:sz w:val="24"/>
          <w:szCs w:val="24"/>
          <w:lang w:val="en-US"/>
        </w:rPr>
      </w:pPr>
    </w:p>
    <w:p w:rsidR="00904B8C" w:rsidRDefault="00904B8C" w:rsidP="00904B8C">
      <w:pPr>
        <w:tabs>
          <w:tab w:val="left" w:pos="1080"/>
          <w:tab w:val="left" w:pos="1496"/>
        </w:tabs>
        <w:spacing w:after="0" w:line="240" w:lineRule="auto"/>
        <w:ind w:left="1496" w:hanging="1496"/>
        <w:rPr>
          <w:rFonts w:ascii="Calibri" w:hAnsi="Calibri"/>
          <w:sz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77103D">
        <w:rPr>
          <w:rFonts w:ascii="Calibri" w:hAnsi="Calibri"/>
          <w:sz w:val="24"/>
        </w:rPr>
        <w:t>Honorary Research Fellow, University of Edinburgh, College of Medicine &amp; Veterinary Medicine, Centre for Population Health Sciences</w:t>
      </w:r>
      <w:r w:rsidR="004073F7">
        <w:rPr>
          <w:rFonts w:ascii="Calibri" w:hAnsi="Calibri"/>
          <w:sz w:val="24"/>
        </w:rPr>
        <w:t>, United Kingdom</w:t>
      </w:r>
      <w:r>
        <w:rPr>
          <w:rFonts w:ascii="Calibri" w:hAnsi="Calibri"/>
          <w:sz w:val="24"/>
        </w:rPr>
        <w:t>.</w:t>
      </w:r>
      <w:r w:rsidRPr="0077103D">
        <w:rPr>
          <w:rFonts w:ascii="Calibri" w:hAnsi="Calibri"/>
          <w:sz w:val="24"/>
        </w:rPr>
        <w:t xml:space="preserve"> </w:t>
      </w:r>
    </w:p>
    <w:p w:rsidR="004073F7" w:rsidRDefault="004073F7" w:rsidP="00904B8C">
      <w:pPr>
        <w:tabs>
          <w:tab w:val="left" w:pos="1080"/>
          <w:tab w:val="left" w:pos="1496"/>
        </w:tabs>
        <w:spacing w:after="0" w:line="240" w:lineRule="auto"/>
        <w:ind w:left="1496" w:hanging="1496"/>
        <w:rPr>
          <w:rFonts w:ascii="Calibri" w:hAnsi="Calibri"/>
          <w:sz w:val="24"/>
        </w:rPr>
      </w:pPr>
    </w:p>
    <w:p w:rsidR="004073F7" w:rsidRPr="00904B8C" w:rsidRDefault="001F2ECE" w:rsidP="001F2ECE">
      <w:pPr>
        <w:tabs>
          <w:tab w:val="left" w:pos="1080"/>
          <w:tab w:val="left" w:pos="1496"/>
        </w:tabs>
        <w:spacing w:after="0" w:line="240" w:lineRule="auto"/>
        <w:ind w:left="1496" w:hanging="1496"/>
        <w:rPr>
          <w:sz w:val="24"/>
          <w:szCs w:val="24"/>
          <w:lang w:val="en-US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Associated Researcher,</w:t>
      </w:r>
      <w:r w:rsidR="00286235">
        <w:rPr>
          <w:rFonts w:ascii="Calibri" w:hAnsi="Calibri"/>
          <w:sz w:val="24"/>
        </w:rPr>
        <w:t xml:space="preserve"> Research Center for Migration, Ethnicity and Health</w:t>
      </w:r>
      <w:r w:rsidR="004073F7">
        <w:rPr>
          <w:rFonts w:ascii="Calibri" w:hAnsi="Calibri"/>
          <w:sz w:val="24"/>
        </w:rPr>
        <w:t xml:space="preserve">, Department of Public Health, </w:t>
      </w:r>
      <w:r w:rsidR="00646A79">
        <w:rPr>
          <w:rFonts w:ascii="Calibri" w:hAnsi="Calibri"/>
          <w:sz w:val="24"/>
        </w:rPr>
        <w:t xml:space="preserve">University of </w:t>
      </w:r>
      <w:r w:rsidR="004073F7">
        <w:rPr>
          <w:rFonts w:ascii="Calibri" w:hAnsi="Calibri"/>
          <w:sz w:val="24"/>
        </w:rPr>
        <w:t>Copenhagen, Denmark.</w:t>
      </w:r>
    </w:p>
    <w:p w:rsidR="00904B8C" w:rsidRPr="004073F7" w:rsidRDefault="00904B8C" w:rsidP="0077103D">
      <w:pPr>
        <w:tabs>
          <w:tab w:val="left" w:pos="1080"/>
          <w:tab w:val="left" w:pos="1496"/>
        </w:tabs>
        <w:spacing w:after="0" w:line="240" w:lineRule="auto"/>
        <w:ind w:left="1496" w:hanging="1496"/>
        <w:rPr>
          <w:sz w:val="24"/>
          <w:szCs w:val="24"/>
          <w:lang w:val="en-US"/>
        </w:rPr>
      </w:pPr>
    </w:p>
    <w:p w:rsidR="00176277" w:rsidRPr="00176277" w:rsidRDefault="00176277" w:rsidP="00176277">
      <w:pPr>
        <w:tabs>
          <w:tab w:val="left" w:pos="1080"/>
          <w:tab w:val="left" w:pos="1496"/>
        </w:tabs>
        <w:spacing w:line="240" w:lineRule="auto"/>
        <w:ind w:left="1496" w:hanging="1496"/>
        <w:rPr>
          <w:b/>
          <w:sz w:val="24"/>
          <w:szCs w:val="24"/>
          <w:lang w:val="en-US"/>
        </w:rPr>
      </w:pPr>
    </w:p>
    <w:p w:rsidR="00176277" w:rsidRPr="00176277" w:rsidRDefault="00176277" w:rsidP="00335CF9">
      <w:pPr>
        <w:tabs>
          <w:tab w:val="left" w:pos="1309"/>
          <w:tab w:val="left" w:pos="1496"/>
        </w:tabs>
        <w:spacing w:after="0" w:line="240" w:lineRule="auto"/>
        <w:rPr>
          <w:b/>
          <w:sz w:val="24"/>
          <w:szCs w:val="24"/>
          <w:lang w:val="en-US"/>
        </w:rPr>
      </w:pPr>
      <w:r w:rsidRPr="00176277">
        <w:rPr>
          <w:b/>
          <w:sz w:val="24"/>
          <w:szCs w:val="24"/>
          <w:lang w:val="en-US"/>
        </w:rPr>
        <w:t>Education</w:t>
      </w:r>
    </w:p>
    <w:p w:rsidR="008D0DF0" w:rsidRDefault="008D0DF0" w:rsidP="006B0182">
      <w:pPr>
        <w:tabs>
          <w:tab w:val="left" w:pos="1440"/>
        </w:tabs>
        <w:spacing w:after="0" w:line="240" w:lineRule="auto"/>
        <w:ind w:left="1440" w:hanging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2011-2014  </w:t>
      </w:r>
      <w:r>
        <w:rPr>
          <w:sz w:val="24"/>
          <w:szCs w:val="24"/>
          <w:lang w:val="en-US"/>
        </w:rPr>
        <w:tab/>
        <w:t xml:space="preserve">Continuing </w:t>
      </w:r>
      <w:r w:rsidR="006B0182">
        <w:rPr>
          <w:sz w:val="24"/>
          <w:szCs w:val="24"/>
          <w:lang w:val="en-US"/>
        </w:rPr>
        <w:t>professional development</w:t>
      </w:r>
      <w:r>
        <w:rPr>
          <w:sz w:val="24"/>
          <w:szCs w:val="24"/>
          <w:lang w:val="en-US"/>
        </w:rPr>
        <w:t xml:space="preserve"> courses: </w:t>
      </w:r>
      <w:r w:rsidR="006B0182">
        <w:rPr>
          <w:sz w:val="24"/>
          <w:szCs w:val="24"/>
          <w:lang w:val="en-US"/>
        </w:rPr>
        <w:t>Course P</w:t>
      </w:r>
      <w:r>
        <w:rPr>
          <w:sz w:val="24"/>
          <w:szCs w:val="24"/>
          <w:lang w:val="en-US"/>
        </w:rPr>
        <w:t xml:space="preserve">ortfolio </w:t>
      </w:r>
      <w:r w:rsidR="006B0182"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>evelopment</w:t>
      </w:r>
      <w:r w:rsidR="006B0182">
        <w:rPr>
          <w:sz w:val="24"/>
          <w:szCs w:val="24"/>
          <w:lang w:val="en-US"/>
        </w:rPr>
        <w:t xml:space="preserve"> (</w:t>
      </w:r>
      <w:r w:rsidR="006B0182" w:rsidRPr="006B0182">
        <w:rPr>
          <w:sz w:val="24"/>
          <w:szCs w:val="24"/>
          <w:lang w:val="en-US"/>
        </w:rPr>
        <w:t>Qatar University</w:t>
      </w:r>
      <w:r w:rsidR="006B0182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>, Blackboard 9.</w:t>
      </w:r>
      <w:r w:rsidR="006B0182">
        <w:rPr>
          <w:sz w:val="24"/>
          <w:szCs w:val="24"/>
          <w:lang w:val="en-US"/>
        </w:rPr>
        <w:t>1 T</w:t>
      </w:r>
      <w:r>
        <w:rPr>
          <w:sz w:val="24"/>
          <w:szCs w:val="24"/>
          <w:lang w:val="en-US"/>
        </w:rPr>
        <w:t>raining level 1 and 2</w:t>
      </w:r>
      <w:r w:rsidR="006B0182">
        <w:rPr>
          <w:sz w:val="24"/>
          <w:szCs w:val="24"/>
          <w:lang w:val="en-US"/>
        </w:rPr>
        <w:t xml:space="preserve"> (</w:t>
      </w:r>
      <w:r w:rsidR="006B0182" w:rsidRPr="006B0182">
        <w:rPr>
          <w:sz w:val="24"/>
          <w:szCs w:val="24"/>
          <w:lang w:val="en-US"/>
        </w:rPr>
        <w:t>Qatar University</w:t>
      </w:r>
      <w:r w:rsidR="006B0182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, </w:t>
      </w:r>
      <w:r w:rsidR="006B0182">
        <w:rPr>
          <w:sz w:val="24"/>
          <w:szCs w:val="24"/>
          <w:lang w:val="en-US"/>
        </w:rPr>
        <w:t>Making Online Exams</w:t>
      </w:r>
      <w:r>
        <w:rPr>
          <w:sz w:val="24"/>
          <w:szCs w:val="24"/>
          <w:lang w:val="en-US"/>
        </w:rPr>
        <w:t xml:space="preserve"> (Qatar University), Health Emergencies in Large Populations (International Committee of the Red Cross (ICRC) and University of Calgary), Professional Grant Development Workshop (US Grant Training Centre and </w:t>
      </w:r>
      <w:r w:rsidRPr="008D0DF0">
        <w:rPr>
          <w:sz w:val="24"/>
          <w:szCs w:val="24"/>
          <w:lang w:val="en-US"/>
        </w:rPr>
        <w:t>Qatar University</w:t>
      </w:r>
      <w:r>
        <w:rPr>
          <w:sz w:val="24"/>
          <w:szCs w:val="24"/>
          <w:lang w:val="en-US"/>
        </w:rPr>
        <w:t>)</w:t>
      </w:r>
      <w:r w:rsidR="006B0182">
        <w:rPr>
          <w:sz w:val="24"/>
          <w:szCs w:val="24"/>
          <w:lang w:val="en-US"/>
        </w:rPr>
        <w:t>.</w:t>
      </w:r>
    </w:p>
    <w:p w:rsidR="00176277" w:rsidRPr="00176277" w:rsidRDefault="00176277" w:rsidP="00335CF9">
      <w:pPr>
        <w:tabs>
          <w:tab w:val="left" w:pos="1440"/>
        </w:tabs>
        <w:spacing w:after="0" w:line="240" w:lineRule="auto"/>
        <w:ind w:left="1440" w:hanging="1440"/>
        <w:rPr>
          <w:sz w:val="24"/>
          <w:szCs w:val="24"/>
          <w:lang w:val="en-US"/>
        </w:rPr>
      </w:pPr>
      <w:r w:rsidRPr="00176277">
        <w:rPr>
          <w:sz w:val="24"/>
          <w:szCs w:val="24"/>
          <w:lang w:val="en-US"/>
        </w:rPr>
        <w:t>2011</w:t>
      </w:r>
      <w:r w:rsidRPr="00176277">
        <w:rPr>
          <w:sz w:val="24"/>
          <w:szCs w:val="24"/>
          <w:lang w:val="en-US"/>
        </w:rPr>
        <w:tab/>
        <w:t xml:space="preserve">Higher Education Teaching and Teaching Practice </w:t>
      </w:r>
      <w:proofErr w:type="gramStart"/>
      <w:r w:rsidRPr="00176277">
        <w:rPr>
          <w:sz w:val="24"/>
          <w:szCs w:val="24"/>
          <w:lang w:val="en-US"/>
        </w:rPr>
        <w:t>Program,</w:t>
      </w:r>
      <w:proofErr w:type="gramEnd"/>
      <w:r w:rsidRPr="00176277">
        <w:rPr>
          <w:sz w:val="24"/>
          <w:szCs w:val="24"/>
          <w:lang w:val="en-US"/>
        </w:rPr>
        <w:t xml:space="preserve"> Centre for Clinical Education, University of Copenhagen</w:t>
      </w:r>
      <w:r w:rsidR="00887D40">
        <w:rPr>
          <w:sz w:val="24"/>
          <w:szCs w:val="24"/>
          <w:lang w:val="en-US"/>
        </w:rPr>
        <w:t>, Denmark</w:t>
      </w:r>
      <w:r w:rsidRPr="00176277">
        <w:rPr>
          <w:sz w:val="24"/>
          <w:szCs w:val="24"/>
          <w:lang w:val="en-US"/>
        </w:rPr>
        <w:t>.</w:t>
      </w:r>
    </w:p>
    <w:p w:rsidR="00176277" w:rsidRPr="00176277" w:rsidRDefault="00176277" w:rsidP="000724D8">
      <w:pPr>
        <w:tabs>
          <w:tab w:val="left" w:pos="1440"/>
        </w:tabs>
        <w:spacing w:after="0" w:line="240" w:lineRule="auto"/>
        <w:rPr>
          <w:sz w:val="24"/>
          <w:szCs w:val="24"/>
          <w:lang w:val="en-US"/>
        </w:rPr>
      </w:pPr>
      <w:r w:rsidRPr="00176277">
        <w:rPr>
          <w:sz w:val="24"/>
          <w:szCs w:val="24"/>
          <w:lang w:val="en-US"/>
        </w:rPr>
        <w:t>2011</w:t>
      </w:r>
      <w:r w:rsidRPr="00176277">
        <w:rPr>
          <w:sz w:val="24"/>
          <w:szCs w:val="24"/>
          <w:lang w:val="en-US"/>
        </w:rPr>
        <w:tab/>
        <w:t xml:space="preserve">Ph.D., Faculty of Health and Medical Sciences, University of Copenhagen.  </w:t>
      </w:r>
    </w:p>
    <w:p w:rsidR="00176277" w:rsidRDefault="000724D8" w:rsidP="00887D40">
      <w:pPr>
        <w:pStyle w:val="Heading1"/>
        <w:tabs>
          <w:tab w:val="left" w:pos="1309"/>
        </w:tabs>
        <w:spacing w:before="0" w:line="240" w:lineRule="auto"/>
        <w:ind w:left="1410" w:hanging="1410"/>
        <w:rPr>
          <w:rFonts w:asciiTheme="minorHAnsi" w:hAnsiTheme="minorHAnsi"/>
          <w:b w:val="0"/>
          <w:bCs w:val="0"/>
          <w:color w:val="auto"/>
          <w:sz w:val="24"/>
          <w:szCs w:val="24"/>
          <w:lang w:val="en-US"/>
        </w:rPr>
      </w:pPr>
      <w:r>
        <w:rPr>
          <w:rFonts w:asciiTheme="minorHAnsi" w:hAnsiTheme="minorHAnsi"/>
          <w:b w:val="0"/>
          <w:bCs w:val="0"/>
          <w:color w:val="auto"/>
          <w:sz w:val="24"/>
          <w:szCs w:val="24"/>
          <w:lang w:val="en-US"/>
        </w:rPr>
        <w:t xml:space="preserve">2005 </w:t>
      </w:r>
      <w:r>
        <w:rPr>
          <w:rFonts w:asciiTheme="minorHAnsi" w:hAnsiTheme="minorHAnsi"/>
          <w:b w:val="0"/>
          <w:bCs w:val="0"/>
          <w:color w:val="auto"/>
          <w:sz w:val="24"/>
          <w:szCs w:val="24"/>
          <w:lang w:val="en-US"/>
        </w:rPr>
        <w:tab/>
      </w:r>
      <w:r>
        <w:rPr>
          <w:rFonts w:asciiTheme="minorHAnsi" w:hAnsiTheme="minorHAnsi"/>
          <w:b w:val="0"/>
          <w:bCs w:val="0"/>
          <w:color w:val="auto"/>
          <w:sz w:val="24"/>
          <w:szCs w:val="24"/>
          <w:lang w:val="en-US"/>
        </w:rPr>
        <w:tab/>
        <w:t xml:space="preserve">MSc. </w:t>
      </w:r>
      <w:r w:rsidR="00176277" w:rsidRPr="00176277">
        <w:rPr>
          <w:rFonts w:asciiTheme="minorHAnsi" w:hAnsiTheme="minorHAnsi"/>
          <w:b w:val="0"/>
          <w:bCs w:val="0"/>
          <w:color w:val="auto"/>
          <w:sz w:val="24"/>
          <w:szCs w:val="24"/>
          <w:lang w:val="en-US"/>
        </w:rPr>
        <w:t>Public Health Sciences, Faculty of Health and Medical Sciences, University of Copenhagen</w:t>
      </w:r>
      <w:r w:rsidR="00887D40">
        <w:rPr>
          <w:rFonts w:asciiTheme="minorHAnsi" w:hAnsiTheme="minorHAnsi"/>
          <w:b w:val="0"/>
          <w:bCs w:val="0"/>
          <w:color w:val="auto"/>
          <w:sz w:val="24"/>
          <w:szCs w:val="24"/>
          <w:lang w:val="en-US"/>
        </w:rPr>
        <w:t>, Denmark</w:t>
      </w:r>
      <w:r w:rsidR="00176277" w:rsidRPr="00176277">
        <w:rPr>
          <w:rFonts w:asciiTheme="minorHAnsi" w:hAnsiTheme="minorHAnsi"/>
          <w:b w:val="0"/>
          <w:bCs w:val="0"/>
          <w:color w:val="auto"/>
          <w:sz w:val="24"/>
          <w:szCs w:val="24"/>
          <w:lang w:val="en-US"/>
        </w:rPr>
        <w:t>.</w:t>
      </w:r>
    </w:p>
    <w:p w:rsidR="00887D40" w:rsidRDefault="00887D40" w:rsidP="00887D40">
      <w:pPr>
        <w:spacing w:line="240" w:lineRule="auto"/>
        <w:ind w:left="1410" w:hanging="1410"/>
        <w:rPr>
          <w:sz w:val="24"/>
          <w:szCs w:val="24"/>
          <w:lang w:val="en-US"/>
        </w:rPr>
      </w:pPr>
      <w:r w:rsidRPr="00887D40">
        <w:rPr>
          <w:sz w:val="24"/>
          <w:szCs w:val="24"/>
          <w:lang w:val="en-US"/>
        </w:rPr>
        <w:t>200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ab/>
        <w:t>BA Public Health Sciences, Faculty of Health and Medical Sciences, University of Copenhagen, Denmark.</w:t>
      </w:r>
    </w:p>
    <w:p w:rsidR="00887D40" w:rsidRPr="00887D40" w:rsidRDefault="00AF27B9" w:rsidP="00AF27B9">
      <w:pPr>
        <w:tabs>
          <w:tab w:val="left" w:pos="2085"/>
        </w:tabs>
        <w:spacing w:line="240" w:lineRule="auto"/>
        <w:ind w:left="1410" w:hanging="14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77103D" w:rsidRPr="0077103D" w:rsidRDefault="00176277" w:rsidP="00AF27B9">
      <w:pPr>
        <w:tabs>
          <w:tab w:val="left" w:pos="1309"/>
          <w:tab w:val="left" w:pos="1496"/>
        </w:tabs>
        <w:spacing w:after="0" w:line="240" w:lineRule="auto"/>
        <w:rPr>
          <w:rFonts w:ascii="Calibri" w:hAnsi="Calibri"/>
          <w:b/>
          <w:sz w:val="24"/>
          <w:lang w:val="en-US"/>
        </w:rPr>
      </w:pPr>
      <w:r w:rsidRPr="00F52224">
        <w:rPr>
          <w:rFonts w:ascii="Calibri" w:hAnsi="Calibri"/>
          <w:b/>
          <w:sz w:val="24"/>
          <w:lang w:val="en-US"/>
        </w:rPr>
        <w:t>Employment since 2002</w:t>
      </w:r>
    </w:p>
    <w:p w:rsidR="005E0804" w:rsidRDefault="005E0804" w:rsidP="00AF27B9">
      <w:pPr>
        <w:pStyle w:val="ListParagraph"/>
        <w:tabs>
          <w:tab w:val="left" w:pos="1440"/>
          <w:tab w:val="left" w:pos="1496"/>
        </w:tabs>
        <w:spacing w:after="0" w:line="240" w:lineRule="auto"/>
        <w:ind w:left="1440" w:hanging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2013</w:t>
      </w:r>
      <w:r w:rsidR="005F483A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Associate P</w:t>
      </w:r>
      <w:r w:rsidRPr="005E0804">
        <w:rPr>
          <w:b/>
          <w:bCs/>
          <w:sz w:val="24"/>
          <w:szCs w:val="24"/>
          <w:lang w:val="en-US"/>
        </w:rPr>
        <w:t>rofessor of Public Health</w:t>
      </w:r>
      <w:r>
        <w:rPr>
          <w:sz w:val="24"/>
          <w:szCs w:val="24"/>
          <w:lang w:val="en-US"/>
        </w:rPr>
        <w:t>, Department of Health Sciences/Public Health Program, College of Arts &amp; Sciences, Qatar University</w:t>
      </w:r>
    </w:p>
    <w:p w:rsidR="00286235" w:rsidRDefault="00286235" w:rsidP="009B6DC5">
      <w:pPr>
        <w:pStyle w:val="ListParagraph"/>
        <w:tabs>
          <w:tab w:val="left" w:pos="1440"/>
          <w:tab w:val="left" w:pos="1496"/>
        </w:tabs>
        <w:spacing w:after="0" w:line="240" w:lineRule="auto"/>
        <w:ind w:left="1440" w:hanging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9572B4">
        <w:rPr>
          <w:sz w:val="24"/>
          <w:szCs w:val="24"/>
          <w:u w:val="single"/>
          <w:lang w:val="en-US"/>
        </w:rPr>
        <w:t>Key roles and responsibilities</w:t>
      </w:r>
      <w:r>
        <w:rPr>
          <w:sz w:val="24"/>
          <w:szCs w:val="24"/>
          <w:lang w:val="en-US"/>
        </w:rPr>
        <w:t xml:space="preserve">: planning, implementation and marketing of the first BA program in public health </w:t>
      </w:r>
      <w:r w:rsidR="00E024DF">
        <w:rPr>
          <w:sz w:val="24"/>
          <w:szCs w:val="24"/>
          <w:lang w:val="en-US"/>
        </w:rPr>
        <w:t>in Qatar</w:t>
      </w:r>
      <w:r>
        <w:rPr>
          <w:sz w:val="24"/>
          <w:szCs w:val="24"/>
          <w:lang w:val="en-US"/>
        </w:rPr>
        <w:t>; responsible for the Health Promotion track of the program; responsible for program learning outcome assessment and program development</w:t>
      </w:r>
      <w:r w:rsidR="00E024DF">
        <w:rPr>
          <w:sz w:val="24"/>
          <w:szCs w:val="24"/>
          <w:lang w:val="en-US"/>
        </w:rPr>
        <w:t xml:space="preserve"> including e-learning, practicum and internship elements</w:t>
      </w:r>
      <w:r>
        <w:rPr>
          <w:sz w:val="24"/>
          <w:szCs w:val="24"/>
          <w:lang w:val="en-US"/>
        </w:rPr>
        <w:t xml:space="preserve">; </w:t>
      </w:r>
      <w:r w:rsidR="001D221C">
        <w:rPr>
          <w:sz w:val="24"/>
          <w:szCs w:val="24"/>
          <w:lang w:val="en-US"/>
        </w:rPr>
        <w:t xml:space="preserve">Chair of Research Committee; </w:t>
      </w:r>
      <w:r w:rsidR="008D091F">
        <w:rPr>
          <w:sz w:val="24"/>
          <w:szCs w:val="24"/>
          <w:lang w:val="en-US"/>
        </w:rPr>
        <w:t>member of committee overseeing</w:t>
      </w:r>
      <w:r w:rsidR="00A73C8E">
        <w:rPr>
          <w:sz w:val="24"/>
          <w:szCs w:val="24"/>
          <w:lang w:val="en-US"/>
        </w:rPr>
        <w:t xml:space="preserve"> admission of pharmacy students at the College of Pharmacy; </w:t>
      </w:r>
      <w:r w:rsidR="00E024DF">
        <w:rPr>
          <w:sz w:val="24"/>
          <w:szCs w:val="24"/>
          <w:lang w:val="en-US"/>
        </w:rPr>
        <w:t>designing and teaching the following courses: “</w:t>
      </w:r>
      <w:r w:rsidR="009B6DC5">
        <w:rPr>
          <w:sz w:val="24"/>
          <w:szCs w:val="24"/>
          <w:lang w:val="en-US"/>
        </w:rPr>
        <w:t>International</w:t>
      </w:r>
      <w:r w:rsidR="00E024DF">
        <w:rPr>
          <w:sz w:val="24"/>
          <w:szCs w:val="24"/>
          <w:lang w:val="en-US"/>
        </w:rPr>
        <w:t xml:space="preserve"> Health and </w:t>
      </w:r>
      <w:r w:rsidR="009B6DC5">
        <w:rPr>
          <w:sz w:val="24"/>
          <w:szCs w:val="24"/>
          <w:lang w:val="en-US"/>
        </w:rPr>
        <w:t>Global</w:t>
      </w:r>
      <w:r w:rsidR="00E024DF">
        <w:rPr>
          <w:sz w:val="24"/>
          <w:szCs w:val="24"/>
          <w:lang w:val="en-US"/>
        </w:rPr>
        <w:t xml:space="preserve"> Society”, “Health, Behavior and Society”, “Environmental Health and Disease” at </w:t>
      </w:r>
      <w:r w:rsidR="00E024DF" w:rsidRPr="00E024DF">
        <w:rPr>
          <w:sz w:val="24"/>
          <w:szCs w:val="24"/>
          <w:lang w:val="en-US"/>
        </w:rPr>
        <w:t>Qatar University</w:t>
      </w:r>
      <w:r w:rsidR="00E024DF">
        <w:rPr>
          <w:sz w:val="24"/>
          <w:szCs w:val="24"/>
          <w:lang w:val="en-US"/>
        </w:rPr>
        <w:t xml:space="preserve">. </w:t>
      </w:r>
      <w:r w:rsidR="00136B07">
        <w:rPr>
          <w:sz w:val="24"/>
          <w:szCs w:val="24"/>
          <w:lang w:val="en-US"/>
        </w:rPr>
        <w:t>C</w:t>
      </w:r>
      <w:r w:rsidR="00E024DF">
        <w:rPr>
          <w:sz w:val="24"/>
          <w:szCs w:val="24"/>
          <w:lang w:val="en-US"/>
        </w:rPr>
        <w:t>ommunity participation and research collaboration with Novo Nordic Global (Cities Changing Diabetes), Weill Cornell Medical College (</w:t>
      </w:r>
      <w:r w:rsidR="00136B07">
        <w:rPr>
          <w:sz w:val="24"/>
          <w:szCs w:val="24"/>
          <w:lang w:val="en-US"/>
        </w:rPr>
        <w:t xml:space="preserve">colorectal </w:t>
      </w:r>
      <w:r w:rsidR="00E024DF">
        <w:rPr>
          <w:sz w:val="24"/>
          <w:szCs w:val="24"/>
          <w:lang w:val="en-US"/>
        </w:rPr>
        <w:t>cancer screening, diabetes complications and management among Qataris</w:t>
      </w:r>
      <w:r w:rsidR="008D091F">
        <w:rPr>
          <w:sz w:val="24"/>
          <w:szCs w:val="24"/>
          <w:lang w:val="en-US"/>
        </w:rPr>
        <w:t>, qualitative research in clinical trial settings</w:t>
      </w:r>
      <w:r w:rsidR="00E024DF">
        <w:rPr>
          <w:sz w:val="24"/>
          <w:szCs w:val="24"/>
          <w:lang w:val="en-US"/>
        </w:rPr>
        <w:t xml:space="preserve">), Virginia Commonwealth University (occupational health and safety for migrant construction workers), </w:t>
      </w:r>
      <w:r w:rsidR="00ED0582">
        <w:rPr>
          <w:sz w:val="24"/>
          <w:szCs w:val="24"/>
          <w:lang w:val="en-US"/>
        </w:rPr>
        <w:t xml:space="preserve">Traffic and Road Safety Center (traffic behaviors, interventions), </w:t>
      </w:r>
      <w:r w:rsidR="00E024DF">
        <w:rPr>
          <w:sz w:val="24"/>
          <w:szCs w:val="24"/>
          <w:lang w:val="en-US"/>
        </w:rPr>
        <w:t xml:space="preserve">Qatar Red Crescent (health behaviors and living conditions for </w:t>
      </w:r>
      <w:r w:rsidR="00E024DF">
        <w:rPr>
          <w:sz w:val="24"/>
          <w:szCs w:val="24"/>
          <w:lang w:val="en-US"/>
        </w:rPr>
        <w:lastRenderedPageBreak/>
        <w:t xml:space="preserve">migrant workers), </w:t>
      </w:r>
      <w:r w:rsidR="009572B4">
        <w:rPr>
          <w:sz w:val="24"/>
          <w:szCs w:val="24"/>
          <w:lang w:val="en-US"/>
        </w:rPr>
        <w:t xml:space="preserve">and </w:t>
      </w:r>
      <w:proofErr w:type="spellStart"/>
      <w:r w:rsidR="009B6DC5">
        <w:rPr>
          <w:sz w:val="24"/>
          <w:szCs w:val="24"/>
          <w:lang w:val="en-US"/>
        </w:rPr>
        <w:t>Hamad</w:t>
      </w:r>
      <w:proofErr w:type="spellEnd"/>
      <w:r w:rsidR="009B6DC5">
        <w:rPr>
          <w:sz w:val="24"/>
          <w:szCs w:val="24"/>
          <w:lang w:val="en-US"/>
        </w:rPr>
        <w:t xml:space="preserve"> Bin </w:t>
      </w:r>
      <w:proofErr w:type="spellStart"/>
      <w:r w:rsidR="00E024DF">
        <w:rPr>
          <w:sz w:val="24"/>
          <w:szCs w:val="24"/>
          <w:lang w:val="en-US"/>
        </w:rPr>
        <w:t>Khalifa</w:t>
      </w:r>
      <w:r w:rsidR="009572B4">
        <w:rPr>
          <w:sz w:val="24"/>
          <w:szCs w:val="24"/>
          <w:lang w:val="en-US"/>
        </w:rPr>
        <w:t>h</w:t>
      </w:r>
      <w:proofErr w:type="spellEnd"/>
      <w:r w:rsidR="00E024DF">
        <w:rPr>
          <w:sz w:val="24"/>
          <w:szCs w:val="24"/>
          <w:lang w:val="en-US"/>
        </w:rPr>
        <w:t xml:space="preserve"> University</w:t>
      </w:r>
      <w:r w:rsidR="009572B4">
        <w:rPr>
          <w:sz w:val="24"/>
          <w:szCs w:val="24"/>
          <w:lang w:val="en-US"/>
        </w:rPr>
        <w:t xml:space="preserve"> (bioethics). </w:t>
      </w:r>
      <w:r w:rsidR="00136B07">
        <w:rPr>
          <w:sz w:val="24"/>
          <w:szCs w:val="24"/>
          <w:lang w:val="en-US"/>
        </w:rPr>
        <w:t>Fundraising including t</w:t>
      </w:r>
      <w:r w:rsidR="009572B4">
        <w:rPr>
          <w:sz w:val="24"/>
          <w:szCs w:val="24"/>
          <w:lang w:val="en-US"/>
        </w:rPr>
        <w:t xml:space="preserve">wo ongoing grants: “Diet during pregnancy: a review and interview study” and “Challenges and opportunities for colorectal cancer screening in Qatar: a mixed-methods, multi-perspective study” and three proposals submitted. </w:t>
      </w:r>
      <w:proofErr w:type="gramStart"/>
      <w:r w:rsidR="00ED0582">
        <w:rPr>
          <w:sz w:val="24"/>
          <w:szCs w:val="24"/>
          <w:lang w:val="en-US"/>
        </w:rPr>
        <w:t>Dissemination of research findings</w:t>
      </w:r>
      <w:r w:rsidR="009572B4">
        <w:rPr>
          <w:sz w:val="24"/>
          <w:szCs w:val="24"/>
          <w:lang w:val="en-US"/>
        </w:rPr>
        <w:t xml:space="preserve"> </w:t>
      </w:r>
      <w:r w:rsidR="00136B07">
        <w:rPr>
          <w:sz w:val="24"/>
          <w:szCs w:val="24"/>
          <w:lang w:val="en-US"/>
        </w:rPr>
        <w:t xml:space="preserve">in the shape of </w:t>
      </w:r>
      <w:r w:rsidR="00ED0582">
        <w:rPr>
          <w:sz w:val="24"/>
          <w:szCs w:val="24"/>
          <w:lang w:val="en-US"/>
        </w:rPr>
        <w:t>papers, reports, oral and poster presentations at national, regional and international conferences, and radio/television interviews.</w:t>
      </w:r>
      <w:proofErr w:type="gramEnd"/>
      <w:r w:rsidR="00E024DF">
        <w:rPr>
          <w:sz w:val="24"/>
          <w:szCs w:val="24"/>
          <w:lang w:val="en-US"/>
        </w:rPr>
        <w:t xml:space="preserve">  </w:t>
      </w:r>
    </w:p>
    <w:p w:rsidR="005E0804" w:rsidRDefault="005E0804" w:rsidP="00AF27B9">
      <w:pPr>
        <w:pStyle w:val="ListParagraph"/>
        <w:tabs>
          <w:tab w:val="left" w:pos="1440"/>
          <w:tab w:val="left" w:pos="1496"/>
        </w:tabs>
        <w:spacing w:after="0" w:line="240" w:lineRule="auto"/>
        <w:ind w:left="1440" w:hanging="1440"/>
        <w:rPr>
          <w:rFonts w:ascii="Calibri" w:hAnsi="Calibri"/>
          <w:sz w:val="24"/>
        </w:rPr>
      </w:pPr>
      <w:r>
        <w:rPr>
          <w:sz w:val="24"/>
          <w:szCs w:val="24"/>
          <w:lang w:val="en-US"/>
        </w:rPr>
        <w:t xml:space="preserve">2013-    </w:t>
      </w:r>
      <w:r>
        <w:rPr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Honorary Research Fellow</w:t>
      </w:r>
      <w:r>
        <w:rPr>
          <w:sz w:val="24"/>
          <w:szCs w:val="24"/>
          <w:lang w:val="en-US"/>
        </w:rPr>
        <w:t xml:space="preserve">, </w:t>
      </w:r>
      <w:r w:rsidRPr="0077103D">
        <w:rPr>
          <w:rFonts w:ascii="Calibri" w:hAnsi="Calibri"/>
          <w:sz w:val="24"/>
        </w:rPr>
        <w:t>Centre for Population Health Sciences</w:t>
      </w:r>
      <w:r>
        <w:rPr>
          <w:rFonts w:ascii="Calibri" w:hAnsi="Calibri"/>
          <w:sz w:val="24"/>
        </w:rPr>
        <w:t>,</w:t>
      </w:r>
      <w:r w:rsidRPr="0077103D">
        <w:rPr>
          <w:rFonts w:ascii="Calibri" w:hAnsi="Calibri"/>
          <w:sz w:val="24"/>
        </w:rPr>
        <w:t xml:space="preserve"> College of Medicine &amp; Veterinary Medicine</w:t>
      </w:r>
      <w:r>
        <w:rPr>
          <w:rFonts w:ascii="Calibri" w:hAnsi="Calibri"/>
          <w:sz w:val="24"/>
        </w:rPr>
        <w:t>,</w:t>
      </w:r>
      <w:r w:rsidRPr="0077103D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University of Edinburgh</w:t>
      </w:r>
    </w:p>
    <w:p w:rsidR="009572B4" w:rsidRPr="009572B4" w:rsidRDefault="009572B4" w:rsidP="009572B4">
      <w:pPr>
        <w:pStyle w:val="ListParagraph"/>
        <w:tabs>
          <w:tab w:val="left" w:pos="1440"/>
          <w:tab w:val="left" w:pos="1496"/>
        </w:tabs>
        <w:spacing w:after="0" w:line="240" w:lineRule="auto"/>
        <w:ind w:left="1440" w:hanging="1440"/>
        <w:rPr>
          <w:rFonts w:ascii="Calibri" w:hAnsi="Calibri"/>
          <w:sz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u w:val="single"/>
          <w:lang w:val="en-US"/>
        </w:rPr>
        <w:t>Key roles and responsibilities</w:t>
      </w:r>
      <w:r>
        <w:rPr>
          <w:sz w:val="24"/>
          <w:szCs w:val="24"/>
          <w:lang w:val="en-US"/>
        </w:rPr>
        <w:t xml:space="preserve">: research collaboration with the research group headed by professor Aziz Sheikh. </w:t>
      </w:r>
      <w:proofErr w:type="gramStart"/>
      <w:r>
        <w:rPr>
          <w:sz w:val="24"/>
          <w:szCs w:val="24"/>
          <w:lang w:val="en-US"/>
        </w:rPr>
        <w:t>Main focus on palliative care for ethnic diverse populations</w:t>
      </w:r>
      <w:r w:rsidR="00136B07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and allergy epidemiology.</w:t>
      </w:r>
      <w:proofErr w:type="gramEnd"/>
    </w:p>
    <w:p w:rsidR="00646A79" w:rsidRPr="00646A79" w:rsidRDefault="00646A79" w:rsidP="00AF27B9">
      <w:pPr>
        <w:pStyle w:val="ListParagraph"/>
        <w:tabs>
          <w:tab w:val="left" w:pos="1440"/>
          <w:tab w:val="left" w:pos="1496"/>
        </w:tabs>
        <w:spacing w:after="0" w:line="240" w:lineRule="auto"/>
        <w:ind w:left="1440" w:hanging="1440"/>
        <w:rPr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2013-                </w:t>
      </w:r>
      <w:r>
        <w:rPr>
          <w:b/>
          <w:sz w:val="24"/>
          <w:szCs w:val="24"/>
          <w:lang w:val="en-US"/>
        </w:rPr>
        <w:t>External examiner</w:t>
      </w:r>
      <w:r>
        <w:rPr>
          <w:bCs/>
          <w:sz w:val="24"/>
          <w:szCs w:val="24"/>
          <w:lang w:val="en-US"/>
        </w:rPr>
        <w:t>, BA and MSc Programs in Public Health, University of Copenhagen, Aarhus University, University of Southern Denmark</w:t>
      </w:r>
    </w:p>
    <w:p w:rsidR="00270B9D" w:rsidRDefault="00286235" w:rsidP="003B755C">
      <w:pPr>
        <w:pStyle w:val="ListParagraph"/>
        <w:tabs>
          <w:tab w:val="left" w:pos="1440"/>
          <w:tab w:val="left" w:pos="1496"/>
        </w:tabs>
        <w:spacing w:after="0" w:line="240" w:lineRule="auto"/>
        <w:ind w:left="1440" w:hanging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2013- </w:t>
      </w:r>
      <w:r w:rsidR="001F2ECE">
        <w:rPr>
          <w:sz w:val="24"/>
          <w:szCs w:val="24"/>
          <w:lang w:val="en-US"/>
        </w:rPr>
        <w:t>2014</w:t>
      </w:r>
      <w:r w:rsidR="00270B9D">
        <w:rPr>
          <w:sz w:val="24"/>
          <w:szCs w:val="24"/>
          <w:lang w:val="en-US"/>
        </w:rPr>
        <w:tab/>
      </w:r>
      <w:r w:rsidR="005E0804">
        <w:rPr>
          <w:b/>
          <w:bCs/>
          <w:sz w:val="24"/>
          <w:szCs w:val="24"/>
          <w:lang w:val="en-US"/>
        </w:rPr>
        <w:t>Associate P</w:t>
      </w:r>
      <w:r w:rsidR="00270B9D">
        <w:rPr>
          <w:b/>
          <w:bCs/>
          <w:sz w:val="24"/>
          <w:szCs w:val="24"/>
          <w:lang w:val="en-US"/>
        </w:rPr>
        <w:t>rofessor</w:t>
      </w:r>
      <w:r w:rsidR="00270B9D" w:rsidRPr="00270B9D">
        <w:rPr>
          <w:sz w:val="24"/>
          <w:szCs w:val="24"/>
          <w:lang w:val="en-US"/>
        </w:rPr>
        <w:t xml:space="preserve">, </w:t>
      </w:r>
      <w:r w:rsidR="00270B9D">
        <w:rPr>
          <w:sz w:val="24"/>
          <w:szCs w:val="24"/>
          <w:lang w:val="en-US"/>
        </w:rPr>
        <w:t xml:space="preserve">Section </w:t>
      </w:r>
      <w:r w:rsidR="00270B9D" w:rsidRPr="00F52224">
        <w:rPr>
          <w:sz w:val="24"/>
          <w:szCs w:val="24"/>
          <w:lang w:val="en-US"/>
        </w:rPr>
        <w:t xml:space="preserve">for </w:t>
      </w:r>
      <w:r w:rsidR="00270B9D">
        <w:rPr>
          <w:sz w:val="24"/>
          <w:szCs w:val="24"/>
          <w:lang w:val="en-US"/>
        </w:rPr>
        <w:t>Social Medicine,</w:t>
      </w:r>
      <w:r w:rsidR="00270B9D" w:rsidRPr="00F52224">
        <w:rPr>
          <w:sz w:val="24"/>
          <w:szCs w:val="24"/>
          <w:lang w:val="en-US"/>
        </w:rPr>
        <w:t xml:space="preserve"> Faculty of Health and</w:t>
      </w:r>
      <w:r w:rsidR="00270B9D">
        <w:rPr>
          <w:sz w:val="24"/>
          <w:szCs w:val="24"/>
          <w:lang w:val="en-US"/>
        </w:rPr>
        <w:t xml:space="preserve"> Medical</w:t>
      </w:r>
      <w:r w:rsidR="00270B9D" w:rsidRPr="00F52224">
        <w:rPr>
          <w:sz w:val="24"/>
          <w:szCs w:val="24"/>
          <w:lang w:val="en-US"/>
        </w:rPr>
        <w:t xml:space="preserve"> Sciences, University of Copenhagen</w:t>
      </w:r>
      <w:r w:rsidR="003B755C">
        <w:rPr>
          <w:sz w:val="24"/>
          <w:szCs w:val="24"/>
          <w:lang w:val="en-US"/>
        </w:rPr>
        <w:t xml:space="preserve"> (</w:t>
      </w:r>
      <w:r w:rsidR="00D07945">
        <w:rPr>
          <w:sz w:val="24"/>
          <w:szCs w:val="24"/>
          <w:lang w:val="en-US"/>
        </w:rPr>
        <w:t>since September 2013</w:t>
      </w:r>
      <w:r w:rsidR="003B755C">
        <w:rPr>
          <w:sz w:val="24"/>
          <w:szCs w:val="24"/>
          <w:lang w:val="en-US"/>
        </w:rPr>
        <w:t>, this has been a 20% position</w:t>
      </w:r>
      <w:r w:rsidR="00D07945">
        <w:rPr>
          <w:sz w:val="24"/>
          <w:szCs w:val="24"/>
          <w:lang w:val="en-US"/>
        </w:rPr>
        <w:t>).</w:t>
      </w:r>
    </w:p>
    <w:p w:rsidR="009572B4" w:rsidRPr="009572B4" w:rsidRDefault="009572B4" w:rsidP="00ED0582">
      <w:pPr>
        <w:pStyle w:val="ListParagraph"/>
        <w:tabs>
          <w:tab w:val="left" w:pos="1440"/>
          <w:tab w:val="left" w:pos="1496"/>
        </w:tabs>
        <w:spacing w:after="0" w:line="240" w:lineRule="auto"/>
        <w:ind w:left="1440" w:hanging="144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u w:val="single"/>
          <w:lang w:val="en-US"/>
        </w:rPr>
        <w:t>Key roles and responsibilities</w:t>
      </w:r>
      <w:r>
        <w:rPr>
          <w:sz w:val="24"/>
          <w:szCs w:val="24"/>
          <w:lang w:val="en-US"/>
        </w:rPr>
        <w:t xml:space="preserve">: design, data collection, analysis and reporting of a mixed-methods </w:t>
      </w:r>
      <w:r w:rsidR="00ED0582">
        <w:rPr>
          <w:sz w:val="24"/>
          <w:szCs w:val="24"/>
          <w:lang w:val="en-US"/>
        </w:rPr>
        <w:t xml:space="preserve">cancer rehabilitation </w:t>
      </w:r>
      <w:r>
        <w:rPr>
          <w:sz w:val="24"/>
          <w:szCs w:val="24"/>
          <w:lang w:val="en-US"/>
        </w:rPr>
        <w:t>study</w:t>
      </w:r>
      <w:r w:rsidR="001F2ECE">
        <w:rPr>
          <w:sz w:val="24"/>
          <w:szCs w:val="24"/>
          <w:lang w:val="en-US"/>
        </w:rPr>
        <w:t xml:space="preserve"> using clinical audits, surveys, interviews and field work</w:t>
      </w:r>
      <w:r w:rsidR="00ED0582">
        <w:rPr>
          <w:sz w:val="24"/>
          <w:szCs w:val="24"/>
          <w:lang w:val="en-US"/>
        </w:rPr>
        <w:t xml:space="preserve">; collaboration and advisory in the CIRE </w:t>
      </w:r>
      <w:r w:rsidR="00136B07">
        <w:rPr>
          <w:sz w:val="24"/>
          <w:szCs w:val="24"/>
          <w:lang w:val="en-US"/>
        </w:rPr>
        <w:t>(</w:t>
      </w:r>
      <w:r w:rsidR="00ED0582">
        <w:rPr>
          <w:sz w:val="24"/>
          <w:szCs w:val="24"/>
          <w:lang w:val="en-US"/>
        </w:rPr>
        <w:t>Integrated Rehabilitation for Cancer Patients) research program; teaching and supervision of students (</w:t>
      </w:r>
      <w:proofErr w:type="spellStart"/>
      <w:r w:rsidR="00ED0582">
        <w:rPr>
          <w:sz w:val="24"/>
          <w:szCs w:val="24"/>
          <w:lang w:val="en-US"/>
        </w:rPr>
        <w:t>cand.scient.san.publ</w:t>
      </w:r>
      <w:proofErr w:type="spellEnd"/>
      <w:r w:rsidR="00ED0582">
        <w:rPr>
          <w:sz w:val="24"/>
          <w:szCs w:val="24"/>
          <w:lang w:val="en-US"/>
        </w:rPr>
        <w:t>., MPH).</w:t>
      </w:r>
    </w:p>
    <w:p w:rsidR="00484A71" w:rsidRDefault="00176277" w:rsidP="00484A71">
      <w:pPr>
        <w:pStyle w:val="ListParagraph"/>
        <w:tabs>
          <w:tab w:val="left" w:pos="1440"/>
          <w:tab w:val="left" w:pos="1496"/>
        </w:tabs>
        <w:spacing w:after="0" w:line="240" w:lineRule="auto"/>
        <w:ind w:left="1440" w:hanging="1440"/>
        <w:rPr>
          <w:sz w:val="24"/>
          <w:szCs w:val="24"/>
          <w:lang w:val="en-US"/>
        </w:rPr>
      </w:pPr>
      <w:r w:rsidRPr="00F52224">
        <w:rPr>
          <w:sz w:val="24"/>
          <w:szCs w:val="24"/>
          <w:lang w:val="en-US"/>
        </w:rPr>
        <w:t xml:space="preserve">2011- </w:t>
      </w:r>
      <w:r>
        <w:rPr>
          <w:sz w:val="24"/>
          <w:szCs w:val="24"/>
          <w:lang w:val="en-US"/>
        </w:rPr>
        <w:t>2013</w:t>
      </w:r>
      <w:r w:rsidRPr="00F52224">
        <w:rPr>
          <w:sz w:val="24"/>
          <w:szCs w:val="24"/>
          <w:lang w:val="en-US"/>
        </w:rPr>
        <w:tab/>
      </w:r>
      <w:r w:rsidR="005E0804">
        <w:rPr>
          <w:b/>
          <w:sz w:val="24"/>
          <w:szCs w:val="24"/>
          <w:lang w:val="en-US"/>
        </w:rPr>
        <w:t>Assistant P</w:t>
      </w:r>
      <w:r w:rsidRPr="00F52224">
        <w:rPr>
          <w:b/>
          <w:sz w:val="24"/>
          <w:szCs w:val="24"/>
          <w:lang w:val="en-US"/>
        </w:rPr>
        <w:t>rofessor</w:t>
      </w:r>
      <w:r w:rsidRPr="00F52224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Section </w:t>
      </w:r>
      <w:r w:rsidRPr="00F52224">
        <w:rPr>
          <w:sz w:val="24"/>
          <w:szCs w:val="24"/>
          <w:lang w:val="en-US"/>
        </w:rPr>
        <w:t>for Health Services Research, Faculty of Health and</w:t>
      </w:r>
      <w:r>
        <w:rPr>
          <w:sz w:val="24"/>
          <w:szCs w:val="24"/>
          <w:lang w:val="en-US"/>
        </w:rPr>
        <w:t xml:space="preserve"> Medical</w:t>
      </w:r>
      <w:r w:rsidRPr="00F52224">
        <w:rPr>
          <w:sz w:val="24"/>
          <w:szCs w:val="24"/>
          <w:lang w:val="en-US"/>
        </w:rPr>
        <w:t xml:space="preserve"> Sciences, University of Copenhagen. </w:t>
      </w:r>
    </w:p>
    <w:p w:rsidR="00176277" w:rsidRPr="00F52224" w:rsidRDefault="00484A71" w:rsidP="00484A71">
      <w:pPr>
        <w:pStyle w:val="ListParagraph"/>
        <w:tabs>
          <w:tab w:val="left" w:pos="1440"/>
          <w:tab w:val="left" w:pos="1496"/>
        </w:tabs>
        <w:spacing w:after="0" w:line="240" w:lineRule="auto"/>
        <w:ind w:left="1440" w:hanging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484A71">
        <w:rPr>
          <w:sz w:val="24"/>
          <w:szCs w:val="24"/>
          <w:u w:val="single"/>
          <w:lang w:val="en-US"/>
        </w:rPr>
        <w:t>Key roles and responsibilities</w:t>
      </w:r>
      <w:r>
        <w:rPr>
          <w:sz w:val="24"/>
          <w:szCs w:val="24"/>
          <w:lang w:val="en-US"/>
        </w:rPr>
        <w:t>: fund applications;</w:t>
      </w:r>
      <w:r w:rsidR="00ED0582">
        <w:rPr>
          <w:sz w:val="24"/>
          <w:szCs w:val="24"/>
          <w:lang w:val="en-US"/>
        </w:rPr>
        <w:t xml:space="preserve"> research planning, management and reporting</w:t>
      </w:r>
      <w:r>
        <w:rPr>
          <w:sz w:val="24"/>
          <w:szCs w:val="24"/>
          <w:lang w:val="en-US"/>
        </w:rPr>
        <w:t>;</w:t>
      </w:r>
      <w:r w:rsidR="00ED0582">
        <w:rPr>
          <w:sz w:val="24"/>
          <w:szCs w:val="24"/>
          <w:lang w:val="en-US"/>
        </w:rPr>
        <w:t xml:space="preserve"> teaching</w:t>
      </w:r>
      <w:r>
        <w:rPr>
          <w:sz w:val="24"/>
          <w:szCs w:val="24"/>
          <w:lang w:val="en-US"/>
        </w:rPr>
        <w:t>,</w:t>
      </w:r>
      <w:r w:rsidR="00ED0582">
        <w:rPr>
          <w:sz w:val="24"/>
          <w:szCs w:val="24"/>
          <w:lang w:val="en-US"/>
        </w:rPr>
        <w:t xml:space="preserve"> supervision </w:t>
      </w:r>
      <w:r>
        <w:rPr>
          <w:sz w:val="24"/>
          <w:szCs w:val="24"/>
          <w:lang w:val="en-US"/>
        </w:rPr>
        <w:t xml:space="preserve">and examination of students at the following programs: </w:t>
      </w:r>
      <w:proofErr w:type="spellStart"/>
      <w:r>
        <w:rPr>
          <w:sz w:val="24"/>
          <w:szCs w:val="24"/>
          <w:lang w:val="en-US"/>
        </w:rPr>
        <w:t>Cand.scient.san.publ</w:t>
      </w:r>
      <w:proofErr w:type="spellEnd"/>
      <w:r>
        <w:rPr>
          <w:sz w:val="24"/>
          <w:szCs w:val="24"/>
          <w:lang w:val="en-US"/>
        </w:rPr>
        <w:t>.</w:t>
      </w:r>
      <w:r w:rsidR="00ED0582">
        <w:rPr>
          <w:sz w:val="24"/>
          <w:szCs w:val="24"/>
          <w:lang w:val="en-US"/>
        </w:rPr>
        <w:t>, MPH</w:t>
      </w:r>
      <w:r>
        <w:rPr>
          <w:sz w:val="24"/>
          <w:szCs w:val="24"/>
          <w:lang w:val="en-US"/>
        </w:rPr>
        <w:t xml:space="preserve">, MIH, </w:t>
      </w:r>
      <w:proofErr w:type="spellStart"/>
      <w:r>
        <w:rPr>
          <w:sz w:val="24"/>
          <w:szCs w:val="24"/>
          <w:lang w:val="en-US"/>
        </w:rPr>
        <w:t>C</w:t>
      </w:r>
      <w:r w:rsidR="00ED0582">
        <w:rPr>
          <w:sz w:val="24"/>
          <w:szCs w:val="24"/>
          <w:lang w:val="en-US"/>
        </w:rPr>
        <w:t>and.scient.san</w:t>
      </w:r>
      <w:proofErr w:type="spellEnd"/>
      <w:r w:rsidR="00ED0582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Human Nutrition Program, Danish Institute for the Study Abroad (health psychology courses), </w:t>
      </w:r>
      <w:r w:rsidR="00136B07">
        <w:rPr>
          <w:sz w:val="24"/>
          <w:szCs w:val="24"/>
          <w:lang w:val="en-US"/>
        </w:rPr>
        <w:t xml:space="preserve">MPH program at Lund University, </w:t>
      </w:r>
      <w:r>
        <w:rPr>
          <w:sz w:val="24"/>
          <w:szCs w:val="24"/>
          <w:lang w:val="en-US"/>
        </w:rPr>
        <w:t>continuing learning courses for healthcare professionals at hospitals in the Capital Region and guest lecturer at seminars arranged by the National Board of Health. C</w:t>
      </w:r>
      <w:r w:rsidR="00176277" w:rsidRPr="00F52224">
        <w:rPr>
          <w:sz w:val="24"/>
          <w:szCs w:val="24"/>
          <w:lang w:val="en-US"/>
        </w:rPr>
        <w:t>onst</w:t>
      </w:r>
      <w:r>
        <w:rPr>
          <w:sz w:val="24"/>
          <w:szCs w:val="24"/>
          <w:lang w:val="en-US"/>
        </w:rPr>
        <w:t>ituted research leader at Center</w:t>
      </w:r>
      <w:r w:rsidR="00176277" w:rsidRPr="00F52224">
        <w:rPr>
          <w:sz w:val="24"/>
          <w:szCs w:val="24"/>
          <w:lang w:val="en-US"/>
        </w:rPr>
        <w:t xml:space="preserve"> for Migrati</w:t>
      </w:r>
      <w:r w:rsidR="0077103D">
        <w:rPr>
          <w:sz w:val="24"/>
          <w:szCs w:val="24"/>
          <w:lang w:val="en-US"/>
        </w:rPr>
        <w:t>on, Ethnicity and Health (MESU)</w:t>
      </w:r>
      <w:r>
        <w:rPr>
          <w:sz w:val="24"/>
          <w:szCs w:val="24"/>
          <w:lang w:val="en-US"/>
        </w:rPr>
        <w:t xml:space="preserve"> for 10 months. </w:t>
      </w:r>
      <w:proofErr w:type="gramStart"/>
      <w:r>
        <w:rPr>
          <w:sz w:val="24"/>
          <w:szCs w:val="24"/>
          <w:lang w:val="en-US"/>
        </w:rPr>
        <w:t>Completion of</w:t>
      </w:r>
      <w:r w:rsidR="00ED0582">
        <w:rPr>
          <w:sz w:val="24"/>
          <w:szCs w:val="24"/>
          <w:lang w:val="en-US"/>
        </w:rPr>
        <w:t xml:space="preserve"> the </w:t>
      </w:r>
      <w:r w:rsidRPr="00176277">
        <w:rPr>
          <w:sz w:val="24"/>
          <w:szCs w:val="24"/>
          <w:lang w:val="en-US"/>
        </w:rPr>
        <w:t>Higher Education Teaching and Teaching Practice Program</w:t>
      </w:r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adjunkt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pædagogikum</w:t>
      </w:r>
      <w:proofErr w:type="spellEnd"/>
      <w:r>
        <w:rPr>
          <w:sz w:val="24"/>
          <w:szCs w:val="24"/>
          <w:lang w:val="en-US"/>
        </w:rPr>
        <w:t>)</w:t>
      </w:r>
      <w:r w:rsidR="0077103D"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</w:p>
    <w:p w:rsidR="00484A71" w:rsidRDefault="00176277" w:rsidP="00176277">
      <w:pPr>
        <w:pStyle w:val="ListParagraph"/>
        <w:tabs>
          <w:tab w:val="left" w:pos="1440"/>
          <w:tab w:val="left" w:pos="1496"/>
        </w:tabs>
        <w:spacing w:line="240" w:lineRule="auto"/>
        <w:ind w:left="1440" w:hanging="1440"/>
        <w:rPr>
          <w:sz w:val="24"/>
          <w:szCs w:val="24"/>
          <w:lang w:val="en-US"/>
        </w:rPr>
      </w:pPr>
      <w:r w:rsidRPr="00F52224">
        <w:rPr>
          <w:sz w:val="24"/>
          <w:szCs w:val="24"/>
          <w:lang w:val="en-US"/>
        </w:rPr>
        <w:t>2007- 2011</w:t>
      </w:r>
      <w:r w:rsidRPr="00F52224">
        <w:rPr>
          <w:sz w:val="24"/>
          <w:szCs w:val="24"/>
          <w:lang w:val="en-US"/>
        </w:rPr>
        <w:tab/>
      </w:r>
      <w:r w:rsidR="005E0804">
        <w:rPr>
          <w:b/>
          <w:sz w:val="24"/>
          <w:szCs w:val="24"/>
          <w:lang w:val="en-US"/>
        </w:rPr>
        <w:t>Ph.D. F</w:t>
      </w:r>
      <w:r w:rsidRPr="00F52224">
        <w:rPr>
          <w:b/>
          <w:sz w:val="24"/>
          <w:szCs w:val="24"/>
          <w:lang w:val="en-US"/>
        </w:rPr>
        <w:t>ellow</w:t>
      </w:r>
      <w:r w:rsidRPr="00F52224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Section </w:t>
      </w:r>
      <w:r w:rsidRPr="00F52224">
        <w:rPr>
          <w:sz w:val="24"/>
          <w:szCs w:val="24"/>
          <w:lang w:val="en-US"/>
        </w:rPr>
        <w:t xml:space="preserve">for Health Services Research, Faculty of Health </w:t>
      </w:r>
      <w:r>
        <w:rPr>
          <w:sz w:val="24"/>
          <w:szCs w:val="24"/>
          <w:lang w:val="en-US"/>
        </w:rPr>
        <w:t xml:space="preserve">and Medical </w:t>
      </w:r>
      <w:r w:rsidRPr="00F52224">
        <w:rPr>
          <w:sz w:val="24"/>
          <w:szCs w:val="24"/>
          <w:lang w:val="en-US"/>
        </w:rPr>
        <w:t xml:space="preserve">Sciences, University of Copenhagen. </w:t>
      </w:r>
    </w:p>
    <w:p w:rsidR="00176277" w:rsidRPr="00F52224" w:rsidRDefault="00484A71" w:rsidP="00EA3C19">
      <w:pPr>
        <w:pStyle w:val="ListParagraph"/>
        <w:tabs>
          <w:tab w:val="left" w:pos="1440"/>
          <w:tab w:val="left" w:pos="1496"/>
        </w:tabs>
        <w:spacing w:line="240" w:lineRule="auto"/>
        <w:ind w:left="1440" w:hanging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u w:val="single"/>
          <w:lang w:val="en-US"/>
        </w:rPr>
        <w:t>Key roles and</w:t>
      </w:r>
      <w:r w:rsidRPr="00484A71">
        <w:rPr>
          <w:sz w:val="24"/>
          <w:szCs w:val="24"/>
          <w:u w:val="single"/>
          <w:lang w:val="en-US"/>
        </w:rPr>
        <w:t xml:space="preserve"> responsibilities</w:t>
      </w:r>
      <w:r>
        <w:rPr>
          <w:sz w:val="24"/>
          <w:szCs w:val="24"/>
          <w:lang w:val="en-US"/>
        </w:rPr>
        <w:t>:</w:t>
      </w:r>
      <w:r w:rsidR="00EA3C1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research design</w:t>
      </w:r>
      <w:r w:rsidR="00EA3C19">
        <w:rPr>
          <w:sz w:val="24"/>
          <w:szCs w:val="24"/>
          <w:lang w:val="en-US"/>
        </w:rPr>
        <w:t xml:space="preserve"> and fund applications; data collection</w:t>
      </w:r>
      <w:r>
        <w:rPr>
          <w:sz w:val="24"/>
          <w:szCs w:val="24"/>
          <w:lang w:val="en-US"/>
        </w:rPr>
        <w:t xml:space="preserve"> a</w:t>
      </w:r>
      <w:r w:rsidR="00EA3C19">
        <w:rPr>
          <w:sz w:val="24"/>
          <w:szCs w:val="24"/>
          <w:lang w:val="en-US"/>
        </w:rPr>
        <w:t>nd a</w:t>
      </w:r>
      <w:r>
        <w:rPr>
          <w:sz w:val="24"/>
          <w:szCs w:val="24"/>
          <w:lang w:val="en-US"/>
        </w:rPr>
        <w:t>nalysis</w:t>
      </w:r>
      <w:r w:rsidR="00EA3C19">
        <w:rPr>
          <w:sz w:val="24"/>
          <w:szCs w:val="24"/>
          <w:lang w:val="en-US"/>
        </w:rPr>
        <w:t xml:space="preserve"> covering a register-study, survey and qualitative interviews</w:t>
      </w:r>
      <w:r>
        <w:rPr>
          <w:sz w:val="24"/>
          <w:szCs w:val="24"/>
          <w:lang w:val="en-US"/>
        </w:rPr>
        <w:t xml:space="preserve">; teaching and supervision of students at the </w:t>
      </w:r>
      <w:proofErr w:type="spellStart"/>
      <w:r>
        <w:rPr>
          <w:sz w:val="24"/>
          <w:szCs w:val="24"/>
          <w:lang w:val="en-US"/>
        </w:rPr>
        <w:t>cand.scient.san.publ</w:t>
      </w:r>
      <w:proofErr w:type="spellEnd"/>
      <w:r>
        <w:rPr>
          <w:sz w:val="24"/>
          <w:szCs w:val="24"/>
          <w:lang w:val="en-US"/>
        </w:rPr>
        <w:t>. and MPH programs; PhD courses (including Advance</w:t>
      </w:r>
      <w:r w:rsidR="00EA3C19">
        <w:rPr>
          <w:sz w:val="24"/>
          <w:szCs w:val="24"/>
          <w:lang w:val="en-US"/>
        </w:rPr>
        <w:t>d s</w:t>
      </w:r>
      <w:r>
        <w:rPr>
          <w:sz w:val="24"/>
          <w:szCs w:val="24"/>
          <w:lang w:val="en-US"/>
        </w:rPr>
        <w:t>ocia</w:t>
      </w:r>
      <w:r w:rsidR="00EA3C19">
        <w:rPr>
          <w:sz w:val="24"/>
          <w:szCs w:val="24"/>
          <w:lang w:val="en-US"/>
        </w:rPr>
        <w:t>l e</w:t>
      </w:r>
      <w:r>
        <w:rPr>
          <w:sz w:val="24"/>
          <w:szCs w:val="24"/>
          <w:lang w:val="en-US"/>
        </w:rPr>
        <w:t>pidemiology,</w:t>
      </w:r>
      <w:r w:rsidR="00EA3C19">
        <w:rPr>
          <w:sz w:val="24"/>
          <w:szCs w:val="24"/>
          <w:lang w:val="en-US"/>
        </w:rPr>
        <w:t xml:space="preserve"> How to write a successful grant application, Nvivo8, Use of SAS statistical software, Humanistic research methods, Systematic review techniques, Good medical writing, </w:t>
      </w:r>
      <w:r>
        <w:rPr>
          <w:sz w:val="24"/>
          <w:szCs w:val="24"/>
          <w:lang w:val="en-US"/>
        </w:rPr>
        <w:t xml:space="preserve"> </w:t>
      </w:r>
      <w:r w:rsidR="00EA3C19">
        <w:rPr>
          <w:sz w:val="24"/>
          <w:szCs w:val="24"/>
          <w:lang w:val="en-US"/>
        </w:rPr>
        <w:t>Writing articles from a qualitative study, Introduction to university teaching, and Nordic register-based research</w:t>
      </w:r>
      <w:r w:rsidR="006B0182">
        <w:rPr>
          <w:sz w:val="24"/>
          <w:szCs w:val="24"/>
          <w:lang w:val="en-US"/>
        </w:rPr>
        <w:t>, PhD supervision</w:t>
      </w:r>
      <w:r w:rsidR="00EA3C19">
        <w:rPr>
          <w:sz w:val="24"/>
          <w:szCs w:val="24"/>
          <w:lang w:val="en-US"/>
        </w:rPr>
        <w:t xml:space="preserve">). </w:t>
      </w:r>
      <w:proofErr w:type="gramStart"/>
      <w:r w:rsidR="00EA3C19">
        <w:rPr>
          <w:sz w:val="24"/>
          <w:szCs w:val="24"/>
          <w:lang w:val="en-US"/>
        </w:rPr>
        <w:t>Collaboration with internal and external partners including hospitals, municipalities, patient assoc</w:t>
      </w:r>
      <w:r w:rsidR="00136B07">
        <w:rPr>
          <w:sz w:val="24"/>
          <w:szCs w:val="24"/>
          <w:lang w:val="en-US"/>
        </w:rPr>
        <w:t>iations and governmental bodies</w:t>
      </w:r>
      <w:r w:rsidR="00EA3C19">
        <w:rPr>
          <w:sz w:val="24"/>
          <w:szCs w:val="24"/>
          <w:lang w:val="en-US"/>
        </w:rPr>
        <w:t>.</w:t>
      </w:r>
      <w:proofErr w:type="gramEnd"/>
      <w:r w:rsidR="00EA3C19">
        <w:rPr>
          <w:sz w:val="24"/>
          <w:szCs w:val="24"/>
          <w:lang w:val="en-US"/>
        </w:rPr>
        <w:t xml:space="preserve"> </w:t>
      </w:r>
      <w:r w:rsidR="00176277" w:rsidRPr="00484A71">
        <w:rPr>
          <w:sz w:val="24"/>
          <w:szCs w:val="24"/>
          <w:lang w:val="en-US"/>
        </w:rPr>
        <w:t>I</w:t>
      </w:r>
      <w:r w:rsidR="00176277" w:rsidRPr="00F52224">
        <w:rPr>
          <w:sz w:val="24"/>
          <w:szCs w:val="24"/>
          <w:lang w:val="en-US"/>
        </w:rPr>
        <w:t xml:space="preserve"> was on maternity leave for 1 year. The thesis was defended May 2011. </w:t>
      </w:r>
    </w:p>
    <w:p w:rsidR="00176277" w:rsidRDefault="00176277" w:rsidP="00D00A6F">
      <w:pPr>
        <w:pStyle w:val="ListParagraph"/>
        <w:tabs>
          <w:tab w:val="left" w:pos="1440"/>
          <w:tab w:val="left" w:pos="1496"/>
        </w:tabs>
        <w:spacing w:line="240" w:lineRule="auto"/>
        <w:ind w:left="1440" w:hanging="1440"/>
        <w:rPr>
          <w:sz w:val="24"/>
          <w:szCs w:val="24"/>
          <w:lang w:val="en-US"/>
        </w:rPr>
      </w:pPr>
      <w:r w:rsidRPr="00F52224">
        <w:rPr>
          <w:sz w:val="24"/>
          <w:szCs w:val="24"/>
          <w:lang w:val="en-US"/>
        </w:rPr>
        <w:lastRenderedPageBreak/>
        <w:t>2005-2007</w:t>
      </w:r>
      <w:r w:rsidRPr="00F52224">
        <w:rPr>
          <w:sz w:val="24"/>
          <w:szCs w:val="24"/>
          <w:lang w:val="en-US"/>
        </w:rPr>
        <w:tab/>
      </w:r>
      <w:r w:rsidR="005E0804">
        <w:rPr>
          <w:b/>
          <w:sz w:val="24"/>
          <w:szCs w:val="24"/>
          <w:lang w:val="en-US"/>
        </w:rPr>
        <w:t>Research A</w:t>
      </w:r>
      <w:r w:rsidRPr="00F52224">
        <w:rPr>
          <w:b/>
          <w:sz w:val="24"/>
          <w:szCs w:val="24"/>
          <w:lang w:val="en-US"/>
        </w:rPr>
        <w:t>ssistant</w:t>
      </w:r>
      <w:r w:rsidRPr="00F52224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Section for</w:t>
      </w:r>
      <w:r w:rsidRPr="00F52224">
        <w:rPr>
          <w:sz w:val="24"/>
          <w:szCs w:val="24"/>
          <w:lang w:val="en-US"/>
        </w:rPr>
        <w:t xml:space="preserve"> Health Services Research, Faculty of Health</w:t>
      </w:r>
      <w:r>
        <w:rPr>
          <w:sz w:val="24"/>
          <w:szCs w:val="24"/>
          <w:lang w:val="en-US"/>
        </w:rPr>
        <w:t xml:space="preserve"> and Medical</w:t>
      </w:r>
      <w:r w:rsidRPr="00F52224">
        <w:rPr>
          <w:sz w:val="24"/>
          <w:szCs w:val="24"/>
          <w:lang w:val="en-US"/>
        </w:rPr>
        <w:t xml:space="preserve"> Sciences, University of Copenhagen. </w:t>
      </w:r>
    </w:p>
    <w:p w:rsidR="00EA3C19" w:rsidRPr="00EA3C19" w:rsidRDefault="00EA3C19" w:rsidP="00D00A6F">
      <w:pPr>
        <w:pStyle w:val="ListParagraph"/>
        <w:tabs>
          <w:tab w:val="left" w:pos="1440"/>
          <w:tab w:val="left" w:pos="1496"/>
        </w:tabs>
        <w:spacing w:line="240" w:lineRule="auto"/>
        <w:ind w:left="1440" w:hanging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u w:val="single"/>
          <w:lang w:val="en-US"/>
        </w:rPr>
        <w:t>Key roles and responsibilities</w:t>
      </w:r>
      <w:r>
        <w:rPr>
          <w:sz w:val="24"/>
          <w:szCs w:val="24"/>
          <w:lang w:val="en-US"/>
        </w:rPr>
        <w:t xml:space="preserve">: </w:t>
      </w:r>
      <w:r w:rsidR="00D00A6F">
        <w:rPr>
          <w:sz w:val="24"/>
          <w:szCs w:val="24"/>
          <w:lang w:val="en-US"/>
        </w:rPr>
        <w:t xml:space="preserve">design, data collection, analysis and oral/written dissemination of ad-hoc research projects funded by and conducted </w:t>
      </w:r>
      <w:r w:rsidR="00D00A6F" w:rsidRPr="00F52224">
        <w:rPr>
          <w:sz w:val="24"/>
          <w:szCs w:val="24"/>
          <w:lang w:val="en-US"/>
        </w:rPr>
        <w:t>in collaboration with WHO</w:t>
      </w:r>
      <w:r w:rsidR="00D00A6F">
        <w:rPr>
          <w:sz w:val="24"/>
          <w:szCs w:val="24"/>
          <w:lang w:val="en-US"/>
        </w:rPr>
        <w:t xml:space="preserve"> Europe</w:t>
      </w:r>
      <w:r w:rsidR="00D00A6F" w:rsidRPr="00F52224">
        <w:rPr>
          <w:sz w:val="24"/>
          <w:szCs w:val="24"/>
          <w:lang w:val="en-US"/>
        </w:rPr>
        <w:t>, Danish regions and municipalities, a</w:t>
      </w:r>
      <w:r w:rsidR="00D00A6F">
        <w:rPr>
          <w:sz w:val="24"/>
          <w:szCs w:val="24"/>
          <w:lang w:val="en-US"/>
        </w:rPr>
        <w:t xml:space="preserve">nd the National Board of Health. </w:t>
      </w:r>
      <w:proofErr w:type="gramStart"/>
      <w:r w:rsidR="00D00A6F">
        <w:rPr>
          <w:sz w:val="24"/>
          <w:szCs w:val="24"/>
          <w:lang w:val="en-US"/>
        </w:rPr>
        <w:t>Applications for PhD fellowship.</w:t>
      </w:r>
      <w:proofErr w:type="gramEnd"/>
      <w:r w:rsidR="00D00A6F">
        <w:rPr>
          <w:sz w:val="24"/>
          <w:szCs w:val="24"/>
          <w:lang w:val="en-US"/>
        </w:rPr>
        <w:t xml:space="preserve"> </w:t>
      </w:r>
      <w:proofErr w:type="gramStart"/>
      <w:r w:rsidR="00D00A6F">
        <w:rPr>
          <w:sz w:val="24"/>
          <w:szCs w:val="24"/>
          <w:lang w:val="en-US"/>
        </w:rPr>
        <w:t>Teaching and advisory mainly within the field of ethnicity and health.</w:t>
      </w:r>
      <w:proofErr w:type="gramEnd"/>
    </w:p>
    <w:p w:rsidR="00D00A6F" w:rsidRDefault="00176277" w:rsidP="005E0804">
      <w:pPr>
        <w:pStyle w:val="ListParagraph"/>
        <w:tabs>
          <w:tab w:val="left" w:pos="1440"/>
          <w:tab w:val="left" w:pos="1496"/>
        </w:tabs>
        <w:spacing w:after="0" w:line="240" w:lineRule="auto"/>
        <w:ind w:left="1440" w:hanging="1440"/>
        <w:rPr>
          <w:sz w:val="24"/>
          <w:szCs w:val="24"/>
          <w:lang w:val="en-US"/>
        </w:rPr>
      </w:pPr>
      <w:r w:rsidRPr="00F52224">
        <w:rPr>
          <w:sz w:val="24"/>
          <w:szCs w:val="24"/>
          <w:lang w:val="en-US"/>
        </w:rPr>
        <w:t>2004-2005</w:t>
      </w:r>
      <w:r w:rsidRPr="00F52224">
        <w:rPr>
          <w:sz w:val="24"/>
          <w:szCs w:val="24"/>
          <w:lang w:val="en-US"/>
        </w:rPr>
        <w:tab/>
      </w:r>
      <w:r w:rsidRPr="00F52224">
        <w:rPr>
          <w:b/>
          <w:sz w:val="24"/>
          <w:szCs w:val="24"/>
          <w:lang w:val="en-US"/>
        </w:rPr>
        <w:t xml:space="preserve">Project </w:t>
      </w:r>
      <w:r w:rsidR="005E0804">
        <w:rPr>
          <w:b/>
          <w:sz w:val="24"/>
          <w:szCs w:val="24"/>
          <w:lang w:val="en-US"/>
        </w:rPr>
        <w:t>Manager</w:t>
      </w:r>
      <w:r w:rsidRPr="00F52224">
        <w:rPr>
          <w:sz w:val="24"/>
          <w:szCs w:val="24"/>
          <w:lang w:val="en-US"/>
        </w:rPr>
        <w:t xml:space="preserve">, </w:t>
      </w:r>
      <w:proofErr w:type="spellStart"/>
      <w:r w:rsidRPr="00F52224">
        <w:rPr>
          <w:sz w:val="24"/>
          <w:szCs w:val="24"/>
          <w:lang w:val="en-US"/>
        </w:rPr>
        <w:t>Hovedstadens</w:t>
      </w:r>
      <w:proofErr w:type="spellEnd"/>
      <w:r w:rsidRPr="00F52224">
        <w:rPr>
          <w:sz w:val="24"/>
          <w:szCs w:val="24"/>
          <w:lang w:val="en-US"/>
        </w:rPr>
        <w:t xml:space="preserve"> </w:t>
      </w:r>
      <w:proofErr w:type="spellStart"/>
      <w:r w:rsidRPr="00F52224">
        <w:rPr>
          <w:sz w:val="24"/>
          <w:szCs w:val="24"/>
          <w:lang w:val="en-US"/>
        </w:rPr>
        <w:t>Oplysningsforbund</w:t>
      </w:r>
      <w:proofErr w:type="spellEnd"/>
      <w:r w:rsidR="00D00A6F">
        <w:rPr>
          <w:sz w:val="24"/>
          <w:szCs w:val="24"/>
          <w:lang w:val="en-US"/>
        </w:rPr>
        <w:t xml:space="preserve">. </w:t>
      </w:r>
    </w:p>
    <w:p w:rsidR="00D00A6F" w:rsidRPr="00F52224" w:rsidRDefault="00D00A6F" w:rsidP="00D00A6F">
      <w:pPr>
        <w:pStyle w:val="ListParagraph"/>
        <w:tabs>
          <w:tab w:val="left" w:pos="1440"/>
          <w:tab w:val="left" w:pos="1496"/>
        </w:tabs>
        <w:spacing w:after="0" w:line="240" w:lineRule="auto"/>
        <w:ind w:left="1440" w:hanging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u w:val="single"/>
          <w:lang w:val="en-US"/>
        </w:rPr>
        <w:t>Key roles and</w:t>
      </w:r>
      <w:r w:rsidRPr="00D00A6F">
        <w:rPr>
          <w:sz w:val="24"/>
          <w:szCs w:val="24"/>
          <w:u w:val="single"/>
          <w:lang w:val="en-US"/>
        </w:rPr>
        <w:t xml:space="preserve"> responsibilities</w:t>
      </w:r>
      <w:r>
        <w:rPr>
          <w:sz w:val="24"/>
          <w:szCs w:val="24"/>
          <w:lang w:val="en-US"/>
        </w:rPr>
        <w:t xml:space="preserve">: </w:t>
      </w:r>
      <w:r w:rsidRPr="00D00A6F">
        <w:rPr>
          <w:sz w:val="24"/>
          <w:szCs w:val="24"/>
          <w:lang w:val="en-US"/>
        </w:rPr>
        <w:t>Responsible</w:t>
      </w:r>
      <w:r>
        <w:rPr>
          <w:sz w:val="24"/>
          <w:szCs w:val="24"/>
          <w:lang w:val="en-US"/>
        </w:rPr>
        <w:t xml:space="preserve"> for design, recruitment and management of courses targeting ethnic minority women in Copenhagen including physical activity programs.</w:t>
      </w:r>
      <w:r w:rsidRPr="00F52224">
        <w:rPr>
          <w:sz w:val="24"/>
          <w:szCs w:val="24"/>
          <w:lang w:val="en-US"/>
        </w:rPr>
        <w:t xml:space="preserve"> </w:t>
      </w:r>
    </w:p>
    <w:p w:rsidR="00176277" w:rsidRDefault="00D00A6F" w:rsidP="00176277">
      <w:pPr>
        <w:pStyle w:val="ListParagraph"/>
        <w:tabs>
          <w:tab w:val="left" w:pos="1440"/>
          <w:tab w:val="left" w:pos="1496"/>
        </w:tabs>
        <w:spacing w:after="0" w:line="240" w:lineRule="auto"/>
        <w:ind w:left="1440" w:hanging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="00176277" w:rsidRPr="00F52224">
        <w:rPr>
          <w:sz w:val="24"/>
          <w:szCs w:val="24"/>
          <w:lang w:val="en-US"/>
        </w:rPr>
        <w:t>004-2005</w:t>
      </w:r>
      <w:r w:rsidR="00176277" w:rsidRPr="00F52224">
        <w:rPr>
          <w:sz w:val="24"/>
          <w:szCs w:val="24"/>
          <w:lang w:val="en-US"/>
        </w:rPr>
        <w:tab/>
      </w:r>
      <w:r w:rsidR="005E0804">
        <w:rPr>
          <w:b/>
          <w:sz w:val="24"/>
          <w:szCs w:val="24"/>
          <w:lang w:val="en-US"/>
        </w:rPr>
        <w:t>Student A</w:t>
      </w:r>
      <w:r w:rsidR="00176277" w:rsidRPr="00F52224">
        <w:rPr>
          <w:b/>
          <w:sz w:val="24"/>
          <w:szCs w:val="24"/>
          <w:lang w:val="en-US"/>
        </w:rPr>
        <w:t>ssistant</w:t>
      </w:r>
      <w:r w:rsidR="00176277" w:rsidRPr="00F52224">
        <w:rPr>
          <w:sz w:val="24"/>
          <w:szCs w:val="24"/>
          <w:lang w:val="en-US"/>
        </w:rPr>
        <w:t xml:space="preserve">, Knowledge Centre for Social Psychiatry, Copenhagen. </w:t>
      </w:r>
    </w:p>
    <w:p w:rsidR="00D00A6F" w:rsidRPr="00D00A6F" w:rsidRDefault="00D00A6F" w:rsidP="00176277">
      <w:pPr>
        <w:pStyle w:val="ListParagraph"/>
        <w:tabs>
          <w:tab w:val="left" w:pos="1440"/>
          <w:tab w:val="left" w:pos="1496"/>
        </w:tabs>
        <w:spacing w:after="0" w:line="240" w:lineRule="auto"/>
        <w:ind w:left="1440" w:hanging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u w:val="single"/>
          <w:lang w:val="en-US"/>
        </w:rPr>
        <w:t>Key roles and responsibilities</w:t>
      </w:r>
      <w:r>
        <w:rPr>
          <w:sz w:val="24"/>
          <w:szCs w:val="24"/>
          <w:lang w:val="en-US"/>
        </w:rPr>
        <w:t>: literature review and best practice identification within social psychiatry care for ethnic minorities.</w:t>
      </w:r>
    </w:p>
    <w:p w:rsidR="00176277" w:rsidRPr="00F52224" w:rsidRDefault="00176277" w:rsidP="00176277">
      <w:pPr>
        <w:pStyle w:val="ListParagraph"/>
        <w:tabs>
          <w:tab w:val="left" w:pos="1440"/>
          <w:tab w:val="left" w:pos="1496"/>
        </w:tabs>
        <w:spacing w:after="0" w:line="240" w:lineRule="auto"/>
        <w:ind w:left="1440" w:hanging="1440"/>
        <w:rPr>
          <w:sz w:val="24"/>
          <w:szCs w:val="24"/>
          <w:lang w:val="en-US"/>
        </w:rPr>
      </w:pPr>
      <w:r w:rsidRPr="00F52224">
        <w:rPr>
          <w:sz w:val="24"/>
          <w:szCs w:val="24"/>
          <w:lang w:val="en-US"/>
        </w:rPr>
        <w:t>2002-</w:t>
      </w:r>
      <w:r w:rsidRPr="00F52224">
        <w:rPr>
          <w:sz w:val="24"/>
          <w:szCs w:val="24"/>
          <w:lang w:val="en-US"/>
        </w:rPr>
        <w:tab/>
      </w:r>
      <w:r w:rsidRPr="00F52224">
        <w:rPr>
          <w:b/>
          <w:sz w:val="24"/>
          <w:szCs w:val="24"/>
          <w:lang w:val="en-US"/>
        </w:rPr>
        <w:t>Co-founder</w:t>
      </w:r>
      <w:r w:rsidRPr="00F52224">
        <w:rPr>
          <w:sz w:val="24"/>
          <w:szCs w:val="24"/>
          <w:lang w:val="en-US"/>
        </w:rPr>
        <w:t xml:space="preserve">, the humanitarian organization, </w:t>
      </w:r>
      <w:proofErr w:type="spellStart"/>
      <w:r w:rsidRPr="00F52224">
        <w:rPr>
          <w:sz w:val="24"/>
          <w:szCs w:val="24"/>
          <w:lang w:val="en-US"/>
        </w:rPr>
        <w:t>DanSom</w:t>
      </w:r>
      <w:proofErr w:type="spellEnd"/>
      <w:r w:rsidRPr="00F52224">
        <w:rPr>
          <w:sz w:val="24"/>
          <w:szCs w:val="24"/>
          <w:lang w:val="en-US"/>
        </w:rPr>
        <w:t xml:space="preserve"> Organization, working with emergency and development aid to rural areas of Somalia. </w:t>
      </w:r>
    </w:p>
    <w:p w:rsidR="00176277" w:rsidRPr="00024235" w:rsidRDefault="00176277" w:rsidP="00176277">
      <w:pPr>
        <w:tabs>
          <w:tab w:val="left" w:pos="-850"/>
          <w:tab w:val="left" w:pos="0"/>
          <w:tab w:val="left" w:pos="850"/>
          <w:tab w:val="left" w:pos="1309"/>
          <w:tab w:val="left" w:pos="1496"/>
          <w:tab w:val="left" w:pos="1700"/>
          <w:tab w:val="left" w:pos="18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40" w:lineRule="auto"/>
        <w:rPr>
          <w:rFonts w:ascii="Calibri" w:hAnsi="Calibri"/>
          <w:sz w:val="24"/>
          <w:u w:val="single"/>
        </w:rPr>
      </w:pPr>
    </w:p>
    <w:p w:rsidR="00176277" w:rsidRPr="00270B9D" w:rsidRDefault="00176277" w:rsidP="00AF27B9">
      <w:pPr>
        <w:pStyle w:val="Heading1"/>
        <w:tabs>
          <w:tab w:val="left" w:pos="-850"/>
          <w:tab w:val="left" w:pos="0"/>
          <w:tab w:val="left" w:pos="850"/>
          <w:tab w:val="left" w:pos="1700"/>
          <w:tab w:val="left" w:pos="18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40" w:lineRule="auto"/>
        <w:rPr>
          <w:rFonts w:ascii="Calibri" w:eastAsia="Times New Roman" w:hAnsi="Calibri" w:cs="Times New Roman"/>
          <w:color w:val="auto"/>
          <w:sz w:val="24"/>
          <w:szCs w:val="24"/>
          <w:lang w:val="en-US"/>
        </w:rPr>
      </w:pPr>
      <w:r w:rsidRPr="00270B9D">
        <w:rPr>
          <w:rFonts w:ascii="Calibri" w:eastAsia="Times New Roman" w:hAnsi="Calibri" w:cs="Times New Roman"/>
          <w:color w:val="auto"/>
          <w:sz w:val="24"/>
          <w:szCs w:val="24"/>
          <w:lang w:val="en-US"/>
        </w:rPr>
        <w:t>P</w:t>
      </w:r>
      <w:r w:rsidRPr="00270B9D">
        <w:rPr>
          <w:rFonts w:ascii="Calibri" w:hAnsi="Calibri"/>
          <w:color w:val="auto"/>
          <w:sz w:val="24"/>
          <w:szCs w:val="24"/>
          <w:lang w:val="en-US"/>
        </w:rPr>
        <w:t xml:space="preserve">eer-reviewed publications </w:t>
      </w:r>
    </w:p>
    <w:p w:rsidR="000724D8" w:rsidRPr="00066AB2" w:rsidRDefault="000724D8" w:rsidP="000724D8">
      <w:pPr>
        <w:pStyle w:val="body"/>
        <w:numPr>
          <w:ilvl w:val="0"/>
          <w:numId w:val="2"/>
        </w:numPr>
        <w:spacing w:line="240" w:lineRule="auto"/>
        <w:rPr>
          <w:rFonts w:asciiTheme="minorHAnsi" w:hAnsiTheme="minorHAnsi"/>
          <w:iCs/>
          <w:color w:val="auto"/>
          <w:sz w:val="24"/>
          <w:szCs w:val="24"/>
        </w:rPr>
      </w:pPr>
      <w:r w:rsidRPr="00887D40">
        <w:rPr>
          <w:rFonts w:asciiTheme="minorHAnsi" w:hAnsiTheme="minorHAnsi"/>
          <w:color w:val="auto"/>
          <w:sz w:val="24"/>
          <w:szCs w:val="24"/>
          <w:lang w:val="da-DK"/>
        </w:rPr>
        <w:t xml:space="preserve">Nørredam ML, Hansen OH, Kunst AE, Petersen JH, </w:t>
      </w:r>
      <w:r w:rsidRPr="00887D40">
        <w:rPr>
          <w:rFonts w:asciiTheme="minorHAnsi" w:hAnsiTheme="minorHAnsi"/>
          <w:b/>
          <w:bCs/>
          <w:color w:val="auto"/>
          <w:sz w:val="24"/>
          <w:szCs w:val="24"/>
          <w:lang w:val="da-DK"/>
        </w:rPr>
        <w:t>Kristiansen M</w:t>
      </w:r>
      <w:r w:rsidRPr="00887D40">
        <w:rPr>
          <w:rFonts w:asciiTheme="minorHAnsi" w:hAnsiTheme="minorHAnsi"/>
          <w:b/>
          <w:color w:val="auto"/>
          <w:sz w:val="24"/>
          <w:szCs w:val="24"/>
          <w:lang w:val="da-DK"/>
        </w:rPr>
        <w:t>,</w:t>
      </w:r>
      <w:r w:rsidRPr="00887D40">
        <w:rPr>
          <w:rFonts w:asciiTheme="minorHAnsi" w:hAnsiTheme="minorHAnsi"/>
          <w:color w:val="auto"/>
          <w:sz w:val="24"/>
          <w:szCs w:val="24"/>
          <w:lang w:val="da-DK"/>
        </w:rPr>
        <w:t xml:space="preserve"> Krasnik A, Agyemang C. </w:t>
      </w:r>
      <w:r w:rsidRPr="00887D40">
        <w:rPr>
          <w:rFonts w:asciiTheme="minorHAnsi" w:hAnsiTheme="minorHAnsi"/>
          <w:i/>
          <w:iCs/>
          <w:color w:val="auto"/>
          <w:sz w:val="24"/>
          <w:szCs w:val="24"/>
          <w:lang w:val="da-DK"/>
        </w:rPr>
        <w:t xml:space="preserve"> </w:t>
      </w:r>
      <w:r w:rsidRPr="00066AB2">
        <w:rPr>
          <w:rFonts w:asciiTheme="minorHAnsi" w:hAnsiTheme="minorHAnsi"/>
          <w:i/>
          <w:color w:val="auto"/>
          <w:sz w:val="24"/>
          <w:szCs w:val="24"/>
          <w:lang w:val="en-US"/>
        </w:rPr>
        <w:t>Remigration of severely ill migrants to their countries of origin: myth or reality? A register-based cohort study</w:t>
      </w:r>
      <w:r w:rsidRPr="00066AB2">
        <w:rPr>
          <w:rFonts w:asciiTheme="minorHAnsi" w:hAnsiTheme="minorHAnsi"/>
          <w:color w:val="auto"/>
          <w:sz w:val="24"/>
          <w:szCs w:val="24"/>
          <w:lang w:val="en-US"/>
        </w:rPr>
        <w:t xml:space="preserve">. </w:t>
      </w:r>
      <w:r>
        <w:rPr>
          <w:rFonts w:asciiTheme="minorHAnsi" w:hAnsiTheme="minorHAnsi"/>
          <w:color w:val="auto"/>
          <w:sz w:val="24"/>
          <w:szCs w:val="24"/>
          <w:lang w:val="en-US"/>
        </w:rPr>
        <w:t>European Journal of Public Health,</w:t>
      </w:r>
      <w:r>
        <w:rPr>
          <w:rFonts w:asciiTheme="minorHAnsi" w:hAnsiTheme="minorHAnsi"/>
          <w:iCs/>
          <w:color w:val="auto"/>
          <w:sz w:val="24"/>
          <w:szCs w:val="24"/>
          <w:lang w:val="en-US"/>
        </w:rPr>
        <w:t xml:space="preserve"> in press, 2014.</w:t>
      </w:r>
    </w:p>
    <w:p w:rsidR="00525FD3" w:rsidRDefault="00525FD3" w:rsidP="00D00A6F">
      <w:pPr>
        <w:pStyle w:val="ListParagraph"/>
        <w:numPr>
          <w:ilvl w:val="0"/>
          <w:numId w:val="2"/>
        </w:numPr>
        <w:spacing w:beforeLines="1" w:before="2" w:afterLines="1" w:after="2" w:line="240" w:lineRule="auto"/>
        <w:rPr>
          <w:rFonts w:eastAsia="Calibri" w:cs="Arial"/>
          <w:sz w:val="24"/>
          <w:szCs w:val="24"/>
          <w:lang w:val="en-US"/>
        </w:rPr>
      </w:pPr>
      <w:r w:rsidRPr="00904B8C">
        <w:rPr>
          <w:rFonts w:eastAsia="Calibri" w:cs="Arial"/>
          <w:b/>
          <w:bCs/>
          <w:sz w:val="24"/>
          <w:szCs w:val="24"/>
          <w:lang w:val="en-US"/>
        </w:rPr>
        <w:t>Kristiansen M</w:t>
      </w:r>
      <w:r w:rsidRPr="00904B8C">
        <w:rPr>
          <w:rFonts w:eastAsia="Calibri" w:cs="Arial"/>
          <w:sz w:val="24"/>
          <w:szCs w:val="24"/>
          <w:lang w:val="en-US"/>
        </w:rPr>
        <w:t xml:space="preserve">, Sheikh A. </w:t>
      </w:r>
      <w:r w:rsidRPr="00904B8C">
        <w:rPr>
          <w:rFonts w:eastAsia="Calibri" w:cs="Arial"/>
          <w:i/>
          <w:iCs/>
          <w:sz w:val="24"/>
          <w:szCs w:val="24"/>
          <w:lang w:val="en-US"/>
        </w:rPr>
        <w:t>The health of low-income migrant workers in the Gulf Cooperation Council Countries</w:t>
      </w:r>
      <w:r>
        <w:rPr>
          <w:rFonts w:eastAsia="Calibri" w:cs="Arial"/>
          <w:sz w:val="24"/>
          <w:szCs w:val="24"/>
          <w:lang w:val="en-US"/>
        </w:rPr>
        <w:t>. Health and Human Rights: An International Journal</w:t>
      </w:r>
      <w:r w:rsidRPr="00904B8C">
        <w:rPr>
          <w:rFonts w:eastAsia="Calibri" w:cs="Arial"/>
          <w:sz w:val="24"/>
          <w:szCs w:val="24"/>
          <w:lang w:val="en-US"/>
        </w:rPr>
        <w:t>,</w:t>
      </w:r>
      <w:r>
        <w:rPr>
          <w:rFonts w:eastAsia="Calibri" w:cs="Arial"/>
          <w:sz w:val="24"/>
          <w:szCs w:val="24"/>
          <w:lang w:val="en-US"/>
        </w:rPr>
        <w:t xml:space="preserve"> </w:t>
      </w:r>
      <w:proofErr w:type="spellStart"/>
      <w:r w:rsidR="00D00A6F">
        <w:rPr>
          <w:rFonts w:eastAsia="Calibri" w:cs="Arial"/>
          <w:sz w:val="24"/>
          <w:szCs w:val="24"/>
          <w:lang w:val="en-US"/>
        </w:rPr>
        <w:t>Epub</w:t>
      </w:r>
      <w:proofErr w:type="spellEnd"/>
      <w:r w:rsidR="00D00A6F">
        <w:rPr>
          <w:rFonts w:eastAsia="Calibri" w:cs="Arial"/>
          <w:sz w:val="24"/>
          <w:szCs w:val="24"/>
          <w:lang w:val="en-US"/>
        </w:rPr>
        <w:t xml:space="preserve"> ahead of print</w:t>
      </w:r>
      <w:r>
        <w:rPr>
          <w:rFonts w:eastAsia="Calibri" w:cs="Arial"/>
          <w:sz w:val="24"/>
          <w:szCs w:val="24"/>
          <w:lang w:val="en-US"/>
        </w:rPr>
        <w:t>,</w:t>
      </w:r>
      <w:r w:rsidR="00024235">
        <w:rPr>
          <w:rFonts w:eastAsia="Calibri" w:cs="Arial"/>
          <w:sz w:val="24"/>
          <w:szCs w:val="24"/>
          <w:lang w:val="en-US"/>
        </w:rPr>
        <w:t xml:space="preserve"> </w:t>
      </w:r>
      <w:r w:rsidRPr="00904B8C">
        <w:rPr>
          <w:rFonts w:eastAsia="Calibri" w:cs="Arial"/>
          <w:sz w:val="24"/>
          <w:szCs w:val="24"/>
          <w:lang w:val="en-US"/>
        </w:rPr>
        <w:t>2014.</w:t>
      </w:r>
    </w:p>
    <w:p w:rsidR="000724D8" w:rsidRPr="0031720C" w:rsidRDefault="000724D8" w:rsidP="000724D8">
      <w:pPr>
        <w:pStyle w:val="ListParagraph"/>
        <w:numPr>
          <w:ilvl w:val="0"/>
          <w:numId w:val="2"/>
        </w:numPr>
        <w:spacing w:beforeLines="1" w:before="2" w:afterLines="1" w:after="2" w:line="240" w:lineRule="auto"/>
        <w:rPr>
          <w:rFonts w:eastAsia="Calibri" w:cs="Arial"/>
          <w:sz w:val="24"/>
          <w:szCs w:val="24"/>
          <w:lang w:val="en-US"/>
        </w:rPr>
      </w:pPr>
      <w:proofErr w:type="spellStart"/>
      <w:r w:rsidRPr="00646A79">
        <w:rPr>
          <w:rFonts w:eastAsia="Calibri" w:cs="Arial"/>
          <w:sz w:val="24"/>
          <w:szCs w:val="24"/>
          <w:lang w:val="en-US"/>
        </w:rPr>
        <w:t>Kaae</w:t>
      </w:r>
      <w:proofErr w:type="spellEnd"/>
      <w:r w:rsidRPr="00646A79">
        <w:rPr>
          <w:rFonts w:eastAsia="Calibri" w:cs="Arial"/>
          <w:sz w:val="24"/>
          <w:szCs w:val="24"/>
          <w:lang w:val="en-US"/>
        </w:rPr>
        <w:t xml:space="preserve"> S, </w:t>
      </w:r>
      <w:proofErr w:type="spellStart"/>
      <w:r>
        <w:rPr>
          <w:rFonts w:eastAsia="Calibri" w:cs="Arial"/>
          <w:sz w:val="24"/>
          <w:szCs w:val="24"/>
          <w:lang w:val="en-US"/>
        </w:rPr>
        <w:t>Sahdia</w:t>
      </w:r>
      <w:proofErr w:type="spellEnd"/>
      <w:r>
        <w:rPr>
          <w:rFonts w:eastAsia="Calibri" w:cs="Arial"/>
          <w:sz w:val="24"/>
          <w:szCs w:val="24"/>
          <w:lang w:val="en-US"/>
        </w:rPr>
        <w:t xml:space="preserve"> S, </w:t>
      </w:r>
      <w:proofErr w:type="gramStart"/>
      <w:r w:rsidRPr="00646A79">
        <w:rPr>
          <w:rFonts w:eastAsia="Calibri" w:cs="Arial"/>
          <w:b/>
          <w:bCs/>
          <w:sz w:val="24"/>
          <w:szCs w:val="24"/>
          <w:lang w:val="en-US"/>
        </w:rPr>
        <w:t>Kristiansen</w:t>
      </w:r>
      <w:proofErr w:type="gramEnd"/>
      <w:r w:rsidRPr="00646A79">
        <w:rPr>
          <w:rFonts w:eastAsia="Calibri" w:cs="Arial"/>
          <w:b/>
          <w:bCs/>
          <w:sz w:val="24"/>
          <w:szCs w:val="24"/>
          <w:lang w:val="en-US"/>
        </w:rPr>
        <w:t xml:space="preserve"> M</w:t>
      </w:r>
      <w:r w:rsidRPr="00646A79">
        <w:rPr>
          <w:rFonts w:eastAsia="Calibri" w:cs="Arial"/>
          <w:sz w:val="24"/>
          <w:szCs w:val="24"/>
          <w:lang w:val="en-US"/>
        </w:rPr>
        <w:t xml:space="preserve">. </w:t>
      </w:r>
      <w:r w:rsidRPr="00646A79">
        <w:rPr>
          <w:rFonts w:eastAsia="Calibri" w:cs="Arial"/>
          <w:i/>
          <w:iCs/>
          <w:sz w:val="24"/>
          <w:szCs w:val="24"/>
          <w:lang w:val="en-US"/>
        </w:rPr>
        <w:t>How do individual community pharmacies vary in engaging customers in medicine dialogues at the counter – an observational study</w:t>
      </w:r>
      <w:r>
        <w:rPr>
          <w:rFonts w:eastAsia="Calibri" w:cs="Arial"/>
          <w:sz w:val="24"/>
          <w:szCs w:val="24"/>
          <w:lang w:val="en-US"/>
        </w:rPr>
        <w:t xml:space="preserve">. </w:t>
      </w:r>
      <w:r w:rsidRPr="00646A79">
        <w:rPr>
          <w:rFonts w:eastAsia="Calibri" w:cs="Arial"/>
          <w:sz w:val="24"/>
          <w:szCs w:val="24"/>
          <w:lang w:val="en-US"/>
        </w:rPr>
        <w:t xml:space="preserve">Pharmacy Practice, </w:t>
      </w:r>
      <w:r>
        <w:rPr>
          <w:rFonts w:eastAsia="Calibri" w:cs="Arial"/>
          <w:sz w:val="24"/>
          <w:szCs w:val="24"/>
          <w:lang w:val="en-US"/>
        </w:rPr>
        <w:t xml:space="preserve">vol. 12:3, </w:t>
      </w:r>
      <w:r w:rsidRPr="00646A79">
        <w:rPr>
          <w:rFonts w:eastAsia="Calibri" w:cs="Arial"/>
          <w:sz w:val="24"/>
          <w:szCs w:val="24"/>
          <w:lang w:val="en-US"/>
        </w:rPr>
        <w:t>2014.</w:t>
      </w:r>
    </w:p>
    <w:p w:rsidR="00646A79" w:rsidRPr="00525FD3" w:rsidRDefault="00646A79" w:rsidP="00D11C5C">
      <w:pPr>
        <w:pStyle w:val="ListParagraph"/>
        <w:numPr>
          <w:ilvl w:val="0"/>
          <w:numId w:val="2"/>
        </w:numPr>
        <w:spacing w:beforeLines="1" w:before="2" w:afterLines="1" w:after="2" w:line="240" w:lineRule="auto"/>
        <w:rPr>
          <w:rFonts w:eastAsia="Calibri" w:cs="Arial"/>
          <w:sz w:val="24"/>
          <w:szCs w:val="24"/>
          <w:lang w:val="en-US"/>
        </w:rPr>
      </w:pPr>
      <w:r>
        <w:rPr>
          <w:rFonts w:eastAsia="Calibri" w:cs="Arial"/>
          <w:b/>
          <w:bCs/>
          <w:sz w:val="24"/>
          <w:szCs w:val="24"/>
          <w:lang w:val="en-US"/>
        </w:rPr>
        <w:t>Kristiansen M</w:t>
      </w:r>
      <w:r>
        <w:rPr>
          <w:rFonts w:eastAsia="Calibri" w:cs="Arial"/>
          <w:sz w:val="24"/>
          <w:szCs w:val="24"/>
          <w:lang w:val="en-US"/>
        </w:rPr>
        <w:t xml:space="preserve">, Sheikh A. </w:t>
      </w:r>
      <w:r>
        <w:rPr>
          <w:rFonts w:eastAsia="Calibri" w:cs="Arial"/>
          <w:i/>
          <w:iCs/>
          <w:sz w:val="24"/>
          <w:szCs w:val="24"/>
          <w:lang w:val="en-US"/>
        </w:rPr>
        <w:t>The debate on male infant circumcision in Europe: a challenge for Islamic biomedical ethics</w:t>
      </w:r>
      <w:r w:rsidR="00D11C5C">
        <w:rPr>
          <w:rFonts w:eastAsia="Calibri" w:cs="Arial"/>
          <w:sz w:val="24"/>
          <w:szCs w:val="24"/>
          <w:lang w:val="en-US"/>
        </w:rPr>
        <w:t>. CILE Publications</w:t>
      </w:r>
      <w:r>
        <w:rPr>
          <w:rFonts w:eastAsia="Calibri" w:cs="Arial"/>
          <w:sz w:val="24"/>
          <w:szCs w:val="24"/>
          <w:lang w:val="en-US"/>
        </w:rPr>
        <w:t>, 2014.</w:t>
      </w:r>
    </w:p>
    <w:p w:rsidR="00AF27B9" w:rsidRPr="00AF27B9" w:rsidRDefault="00AF27B9" w:rsidP="00AF27B9">
      <w:pPr>
        <w:pStyle w:val="ListParagraph"/>
        <w:numPr>
          <w:ilvl w:val="0"/>
          <w:numId w:val="2"/>
        </w:numPr>
        <w:spacing w:beforeLines="1" w:before="2" w:afterLines="1" w:after="2" w:line="240" w:lineRule="auto"/>
        <w:rPr>
          <w:rFonts w:eastAsia="Calibri" w:cs="Arial"/>
          <w:sz w:val="24"/>
          <w:szCs w:val="24"/>
          <w:lang w:val="en-US"/>
        </w:rPr>
      </w:pPr>
      <w:r w:rsidRPr="00AF27B9">
        <w:rPr>
          <w:rFonts w:eastAsia="Calibri" w:cs="Arial"/>
          <w:sz w:val="24"/>
          <w:szCs w:val="24"/>
          <w:lang w:val="da-DK"/>
        </w:rPr>
        <w:t xml:space="preserve">Cantarero-Arevalo L, Holstein BE, Andersen A, </w:t>
      </w:r>
      <w:r w:rsidRPr="00AF27B9">
        <w:rPr>
          <w:rFonts w:eastAsia="Calibri" w:cs="Arial"/>
          <w:b/>
          <w:bCs/>
          <w:sz w:val="24"/>
          <w:szCs w:val="24"/>
          <w:lang w:val="da-DK"/>
        </w:rPr>
        <w:t>Kristiansen M</w:t>
      </w:r>
      <w:r w:rsidRPr="00AF27B9">
        <w:rPr>
          <w:rFonts w:eastAsia="Calibri" w:cs="Arial"/>
          <w:sz w:val="24"/>
          <w:szCs w:val="24"/>
          <w:lang w:val="da-DK"/>
        </w:rPr>
        <w:t>, Hansen EH.</w:t>
      </w:r>
      <w:r>
        <w:rPr>
          <w:rFonts w:eastAsia="Calibri" w:cs="Arial"/>
          <w:sz w:val="24"/>
          <w:szCs w:val="24"/>
          <w:lang w:val="da-DK"/>
        </w:rPr>
        <w:t xml:space="preserve"> </w:t>
      </w:r>
      <w:r w:rsidRPr="00AF27B9">
        <w:rPr>
          <w:rFonts w:eastAsia="Calibri" w:cs="Arial"/>
          <w:i/>
          <w:iCs/>
          <w:sz w:val="24"/>
          <w:szCs w:val="24"/>
          <w:lang w:val="en-US"/>
        </w:rPr>
        <w:t>Immigrant background and medicine use for aches: national representative study of adolescents</w:t>
      </w:r>
      <w:r>
        <w:rPr>
          <w:rFonts w:eastAsia="Calibri" w:cs="Arial"/>
          <w:sz w:val="24"/>
          <w:szCs w:val="24"/>
          <w:lang w:val="en-US"/>
        </w:rPr>
        <w:t>. Journal of Pharmace</w:t>
      </w:r>
      <w:r w:rsidR="008E5C06">
        <w:rPr>
          <w:rFonts w:eastAsia="Calibri" w:cs="Arial"/>
          <w:sz w:val="24"/>
          <w:szCs w:val="24"/>
          <w:lang w:val="en-US"/>
        </w:rPr>
        <w:t xml:space="preserve">utical Policy and Practice, </w:t>
      </w:r>
      <w:proofErr w:type="spellStart"/>
      <w:r w:rsidR="008E5C06">
        <w:rPr>
          <w:rFonts w:eastAsia="Calibri" w:cs="Arial"/>
          <w:sz w:val="24"/>
          <w:szCs w:val="24"/>
          <w:lang w:val="en-US"/>
        </w:rPr>
        <w:t>vol</w:t>
      </w:r>
      <w:proofErr w:type="spellEnd"/>
      <w:r>
        <w:rPr>
          <w:rFonts w:eastAsia="Calibri" w:cs="Arial"/>
          <w:sz w:val="24"/>
          <w:szCs w:val="24"/>
          <w:lang w:val="en-US"/>
        </w:rPr>
        <w:t xml:space="preserve"> 7:1, 2014.</w:t>
      </w:r>
    </w:p>
    <w:p w:rsidR="00A73C8E" w:rsidRPr="00270B9D" w:rsidRDefault="00A73C8E" w:rsidP="00A73C8E">
      <w:pPr>
        <w:numPr>
          <w:ilvl w:val="0"/>
          <w:numId w:val="2"/>
        </w:numPr>
        <w:tabs>
          <w:tab w:val="left" w:pos="1800"/>
        </w:tabs>
        <w:spacing w:after="0" w:line="240" w:lineRule="auto"/>
        <w:jc w:val="both"/>
        <w:rPr>
          <w:i/>
          <w:sz w:val="24"/>
          <w:szCs w:val="24"/>
        </w:rPr>
      </w:pPr>
      <w:r w:rsidRPr="00270B9D">
        <w:rPr>
          <w:b/>
          <w:sz w:val="24"/>
          <w:szCs w:val="24"/>
          <w:lang w:val="en-US"/>
        </w:rPr>
        <w:t>Kristiansen M</w:t>
      </w:r>
      <w:r w:rsidRPr="00270B9D">
        <w:rPr>
          <w:sz w:val="24"/>
          <w:szCs w:val="24"/>
          <w:lang w:val="en-US"/>
        </w:rPr>
        <w:t xml:space="preserve">, </w:t>
      </w:r>
      <w:proofErr w:type="spellStart"/>
      <w:r w:rsidRPr="00270B9D">
        <w:rPr>
          <w:sz w:val="24"/>
          <w:szCs w:val="24"/>
          <w:lang w:val="en-US"/>
        </w:rPr>
        <w:t>Lue-Kessing</w:t>
      </w:r>
      <w:proofErr w:type="spellEnd"/>
      <w:r w:rsidRPr="00270B9D">
        <w:rPr>
          <w:sz w:val="24"/>
          <w:szCs w:val="24"/>
          <w:lang w:val="en-US"/>
        </w:rPr>
        <w:t xml:space="preserve"> L, Mygind A, </w:t>
      </w:r>
      <w:proofErr w:type="spellStart"/>
      <w:r w:rsidRPr="00270B9D">
        <w:rPr>
          <w:sz w:val="24"/>
          <w:szCs w:val="24"/>
          <w:lang w:val="en-US"/>
        </w:rPr>
        <w:t>Razum</w:t>
      </w:r>
      <w:proofErr w:type="spellEnd"/>
      <w:r w:rsidRPr="00270B9D">
        <w:rPr>
          <w:sz w:val="24"/>
          <w:szCs w:val="24"/>
          <w:lang w:val="en-US"/>
        </w:rPr>
        <w:t xml:space="preserve"> O, </w:t>
      </w:r>
      <w:proofErr w:type="spellStart"/>
      <w:r w:rsidRPr="00270B9D">
        <w:rPr>
          <w:sz w:val="24"/>
          <w:szCs w:val="24"/>
          <w:lang w:val="en-US"/>
        </w:rPr>
        <w:t>Norredam</w:t>
      </w:r>
      <w:proofErr w:type="spellEnd"/>
      <w:r w:rsidRPr="00270B9D">
        <w:rPr>
          <w:sz w:val="24"/>
          <w:szCs w:val="24"/>
          <w:lang w:val="en-US"/>
        </w:rPr>
        <w:t xml:space="preserve"> M. </w:t>
      </w:r>
      <w:r w:rsidRPr="00270B9D">
        <w:rPr>
          <w:i/>
          <w:sz w:val="24"/>
          <w:szCs w:val="24"/>
          <w:lang w:val="en-US"/>
        </w:rPr>
        <w:t>Migration from low- to high-risk countries: a qualitative study of perceived risk of breast cancer and the influence on participation in mammography screening among migrant women in Denmark</w:t>
      </w:r>
      <w:r w:rsidRPr="00270B9D">
        <w:rPr>
          <w:sz w:val="24"/>
          <w:szCs w:val="24"/>
          <w:lang w:val="en-US"/>
        </w:rPr>
        <w:t>. Europ</w:t>
      </w:r>
      <w:r>
        <w:rPr>
          <w:sz w:val="24"/>
          <w:szCs w:val="24"/>
          <w:lang w:val="en-US"/>
        </w:rPr>
        <w:t>ean Journal of Cancer Care,</w:t>
      </w:r>
      <w:r w:rsidRPr="00270B9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vol. 23(2):206-13, 2014</w:t>
      </w:r>
      <w:r w:rsidRPr="00270B9D">
        <w:rPr>
          <w:sz w:val="24"/>
          <w:szCs w:val="24"/>
          <w:lang w:val="en-US"/>
        </w:rPr>
        <w:t>.</w:t>
      </w:r>
    </w:p>
    <w:p w:rsidR="005E0804" w:rsidRPr="00066AB2" w:rsidRDefault="005E0804" w:rsidP="00136B07">
      <w:pPr>
        <w:pStyle w:val="ListParagraph"/>
        <w:numPr>
          <w:ilvl w:val="0"/>
          <w:numId w:val="2"/>
        </w:numPr>
        <w:spacing w:beforeLines="1" w:before="2" w:afterLines="1" w:after="2" w:line="240" w:lineRule="auto"/>
        <w:rPr>
          <w:rFonts w:eastAsia="Calibri" w:cs="Arial"/>
          <w:sz w:val="24"/>
          <w:szCs w:val="24"/>
          <w:lang w:val="en-US"/>
        </w:rPr>
      </w:pPr>
      <w:r w:rsidRPr="00066AB2">
        <w:rPr>
          <w:rFonts w:eastAsia="Calibri" w:cs="Arial"/>
          <w:sz w:val="24"/>
          <w:szCs w:val="24"/>
          <w:lang w:val="sv-SE"/>
        </w:rPr>
        <w:t xml:space="preserve">Gaveras E, </w:t>
      </w:r>
      <w:r w:rsidR="00136B07" w:rsidRPr="00066AB2">
        <w:rPr>
          <w:rFonts w:eastAsia="Calibri" w:cs="Arial"/>
          <w:b/>
          <w:sz w:val="24"/>
          <w:szCs w:val="24"/>
          <w:lang w:val="sv-SE"/>
        </w:rPr>
        <w:t>Kristiansen M</w:t>
      </w:r>
      <w:r w:rsidR="00136B07">
        <w:rPr>
          <w:rFonts w:eastAsia="Calibri" w:cs="Arial"/>
          <w:bCs/>
          <w:sz w:val="24"/>
          <w:szCs w:val="24"/>
          <w:lang w:val="sv-SE"/>
        </w:rPr>
        <w:t>,</w:t>
      </w:r>
      <w:r w:rsidR="00136B07" w:rsidRPr="00066AB2">
        <w:rPr>
          <w:rFonts w:eastAsia="Calibri" w:cs="Arial"/>
          <w:sz w:val="24"/>
          <w:szCs w:val="24"/>
          <w:lang w:val="sv-SE"/>
        </w:rPr>
        <w:t xml:space="preserve"> </w:t>
      </w:r>
      <w:r w:rsidRPr="00066AB2">
        <w:rPr>
          <w:rFonts w:eastAsia="Calibri" w:cs="Arial"/>
          <w:sz w:val="24"/>
          <w:szCs w:val="24"/>
          <w:lang w:val="sv-SE"/>
        </w:rPr>
        <w:t xml:space="preserve">Worth A, Irshad T, Sheikh A. </w:t>
      </w:r>
      <w:r w:rsidRPr="00066AB2">
        <w:rPr>
          <w:rFonts w:eastAsia="Calibri" w:cs="Arial"/>
          <w:i/>
          <w:sz w:val="24"/>
          <w:szCs w:val="24"/>
          <w:lang w:val="sv-SE"/>
        </w:rPr>
        <w:t xml:space="preserve">Social support for South Asian Muslim parents with life-limiting illness living in Scotland: a multi-perspective study. </w:t>
      </w:r>
      <w:r>
        <w:rPr>
          <w:rFonts w:cs="Arial"/>
          <w:sz w:val="24"/>
          <w:szCs w:val="24"/>
          <w:lang w:val="sv-SE"/>
        </w:rPr>
        <w:t>BMJ Open</w:t>
      </w:r>
      <w:r w:rsidR="008E5C06">
        <w:rPr>
          <w:rFonts w:cs="Arial"/>
          <w:sz w:val="24"/>
          <w:szCs w:val="24"/>
          <w:lang w:val="sv-SE"/>
        </w:rPr>
        <w:t>,</w:t>
      </w:r>
      <w:r w:rsidR="008E5C06">
        <w:rPr>
          <w:rFonts w:eastAsia="Calibri" w:cs="Arial"/>
          <w:sz w:val="24"/>
          <w:szCs w:val="24"/>
          <w:lang w:val="sv-SE"/>
        </w:rPr>
        <w:t xml:space="preserve"> 4(2):e004252, 2014</w:t>
      </w:r>
      <w:r>
        <w:rPr>
          <w:rFonts w:eastAsia="Calibri" w:cs="Arial"/>
          <w:sz w:val="24"/>
          <w:szCs w:val="24"/>
          <w:lang w:val="sv-SE"/>
        </w:rPr>
        <w:t>.</w:t>
      </w:r>
    </w:p>
    <w:p w:rsidR="008E5C06" w:rsidRPr="00270B9D" w:rsidRDefault="008E5C06" w:rsidP="008E5C06">
      <w:pPr>
        <w:numPr>
          <w:ilvl w:val="0"/>
          <w:numId w:val="2"/>
        </w:numPr>
        <w:tabs>
          <w:tab w:val="left" w:pos="1800"/>
        </w:tabs>
        <w:spacing w:after="0" w:line="240" w:lineRule="auto"/>
        <w:jc w:val="both"/>
        <w:rPr>
          <w:i/>
          <w:sz w:val="24"/>
          <w:szCs w:val="24"/>
        </w:rPr>
      </w:pPr>
      <w:r w:rsidRPr="00270B9D">
        <w:rPr>
          <w:b/>
          <w:sz w:val="24"/>
          <w:szCs w:val="24"/>
          <w:lang w:val="en-US"/>
        </w:rPr>
        <w:t>Kristiansen M</w:t>
      </w:r>
      <w:r w:rsidRPr="00270B9D">
        <w:rPr>
          <w:sz w:val="24"/>
          <w:szCs w:val="24"/>
          <w:lang w:val="en-US"/>
        </w:rPr>
        <w:t xml:space="preserve">, </w:t>
      </w:r>
      <w:proofErr w:type="spellStart"/>
      <w:r w:rsidRPr="00270B9D">
        <w:rPr>
          <w:sz w:val="24"/>
          <w:szCs w:val="24"/>
          <w:lang w:val="en-US"/>
        </w:rPr>
        <w:t>Irshad</w:t>
      </w:r>
      <w:proofErr w:type="spellEnd"/>
      <w:r w:rsidRPr="00270B9D">
        <w:rPr>
          <w:sz w:val="24"/>
          <w:szCs w:val="24"/>
          <w:lang w:val="en-US"/>
        </w:rPr>
        <w:t xml:space="preserve"> T, Worth A, Bhopal R, Lawton J, Sheikh A. </w:t>
      </w:r>
      <w:r w:rsidRPr="00270B9D">
        <w:rPr>
          <w:i/>
          <w:sz w:val="24"/>
          <w:szCs w:val="24"/>
          <w:lang w:val="en-US"/>
        </w:rPr>
        <w:t>The practice of hope: a longitudinal, multi-perspective qualitative study among South Asian Sikhs and Muslims with life-limiting illness in Scotland</w:t>
      </w:r>
      <w:r w:rsidRPr="00270B9D">
        <w:rPr>
          <w:sz w:val="24"/>
          <w:szCs w:val="24"/>
          <w:lang w:val="en-US"/>
        </w:rPr>
        <w:t xml:space="preserve">. Ethnicity &amp; Health, </w:t>
      </w:r>
      <w:proofErr w:type="spellStart"/>
      <w:r>
        <w:rPr>
          <w:sz w:val="24"/>
          <w:szCs w:val="24"/>
          <w:lang w:val="en-US"/>
        </w:rPr>
        <w:t>vol</w:t>
      </w:r>
      <w:proofErr w:type="spellEnd"/>
      <w:r>
        <w:rPr>
          <w:sz w:val="24"/>
          <w:szCs w:val="24"/>
          <w:lang w:val="en-US"/>
        </w:rPr>
        <w:t xml:space="preserve"> 19:1-19, 2014</w:t>
      </w:r>
      <w:r w:rsidRPr="00270B9D">
        <w:rPr>
          <w:sz w:val="24"/>
          <w:szCs w:val="24"/>
          <w:lang w:val="en-US"/>
        </w:rPr>
        <w:t>.</w:t>
      </w:r>
    </w:p>
    <w:p w:rsidR="00270B9D" w:rsidRPr="00270B9D" w:rsidRDefault="00270B9D" w:rsidP="001D2A6B">
      <w:pPr>
        <w:numPr>
          <w:ilvl w:val="0"/>
          <w:numId w:val="2"/>
        </w:numPr>
        <w:tabs>
          <w:tab w:val="left" w:pos="1800"/>
        </w:tabs>
        <w:spacing w:after="0" w:line="240" w:lineRule="auto"/>
        <w:jc w:val="both"/>
        <w:rPr>
          <w:i/>
          <w:sz w:val="24"/>
          <w:szCs w:val="24"/>
        </w:rPr>
      </w:pPr>
      <w:r w:rsidRPr="00270B9D">
        <w:rPr>
          <w:b/>
          <w:sz w:val="24"/>
          <w:szCs w:val="24"/>
        </w:rPr>
        <w:t>Kristiansen M</w:t>
      </w:r>
      <w:r w:rsidRPr="00270B9D">
        <w:rPr>
          <w:bCs/>
          <w:sz w:val="24"/>
          <w:szCs w:val="24"/>
        </w:rPr>
        <w:t xml:space="preserve">, </w:t>
      </w:r>
      <w:proofErr w:type="spellStart"/>
      <w:r w:rsidRPr="00270B9D">
        <w:rPr>
          <w:bCs/>
          <w:sz w:val="24"/>
          <w:szCs w:val="24"/>
        </w:rPr>
        <w:t>Adamsen</w:t>
      </w:r>
      <w:proofErr w:type="spellEnd"/>
      <w:r w:rsidRPr="00270B9D">
        <w:rPr>
          <w:bCs/>
          <w:sz w:val="24"/>
          <w:szCs w:val="24"/>
        </w:rPr>
        <w:t xml:space="preserve"> L, </w:t>
      </w:r>
      <w:proofErr w:type="spellStart"/>
      <w:r w:rsidRPr="00270B9D">
        <w:rPr>
          <w:bCs/>
          <w:sz w:val="24"/>
          <w:szCs w:val="24"/>
        </w:rPr>
        <w:t>Hendriksen</w:t>
      </w:r>
      <w:proofErr w:type="spellEnd"/>
      <w:r w:rsidRPr="00270B9D">
        <w:rPr>
          <w:bCs/>
          <w:sz w:val="24"/>
          <w:szCs w:val="24"/>
        </w:rPr>
        <w:t xml:space="preserve"> C. </w:t>
      </w:r>
      <w:r w:rsidRPr="00270B9D">
        <w:rPr>
          <w:bCs/>
          <w:i/>
          <w:iCs/>
          <w:sz w:val="24"/>
          <w:szCs w:val="24"/>
        </w:rPr>
        <w:t>Readiness for cancer rehabilitation in Denmark: protocol for a cross-sectional mixed methods study</w:t>
      </w:r>
      <w:r w:rsidRPr="00270B9D">
        <w:rPr>
          <w:bCs/>
          <w:sz w:val="24"/>
          <w:szCs w:val="24"/>
        </w:rPr>
        <w:t xml:space="preserve">. </w:t>
      </w:r>
      <w:r w:rsidR="001D2A6B">
        <w:rPr>
          <w:bCs/>
          <w:sz w:val="24"/>
          <w:szCs w:val="24"/>
        </w:rPr>
        <w:t>BMJ</w:t>
      </w:r>
      <w:r w:rsidRPr="00270B9D">
        <w:rPr>
          <w:bCs/>
          <w:sz w:val="24"/>
          <w:szCs w:val="24"/>
        </w:rPr>
        <w:t xml:space="preserve"> Open,</w:t>
      </w:r>
      <w:r w:rsidR="001D2A6B">
        <w:rPr>
          <w:bCs/>
          <w:sz w:val="24"/>
          <w:szCs w:val="24"/>
        </w:rPr>
        <w:t xml:space="preserve"> </w:t>
      </w:r>
      <w:proofErr w:type="spellStart"/>
      <w:r w:rsidR="001D2A6B">
        <w:rPr>
          <w:bCs/>
          <w:sz w:val="24"/>
          <w:szCs w:val="24"/>
        </w:rPr>
        <w:t>vol</w:t>
      </w:r>
      <w:proofErr w:type="spellEnd"/>
      <w:r w:rsidR="001D2A6B">
        <w:rPr>
          <w:bCs/>
          <w:sz w:val="24"/>
          <w:szCs w:val="24"/>
        </w:rPr>
        <w:t xml:space="preserve"> 3:e003775,</w:t>
      </w:r>
      <w:r w:rsidRPr="00270B9D">
        <w:rPr>
          <w:bCs/>
          <w:sz w:val="24"/>
          <w:szCs w:val="24"/>
        </w:rPr>
        <w:t xml:space="preserve"> 2013.</w:t>
      </w:r>
      <w:r w:rsidR="001D2A6B" w:rsidRPr="001D2A6B">
        <w:rPr>
          <w:rFonts w:ascii="AdvOT9bd2e232.B" w:hAnsi="AdvOT9bd2e232.B" w:cs="AdvOT9bd2e232.B"/>
          <w:sz w:val="16"/>
          <w:szCs w:val="16"/>
          <w:lang w:val="en-US"/>
        </w:rPr>
        <w:t xml:space="preserve"> </w:t>
      </w:r>
    </w:p>
    <w:p w:rsidR="00270B9D" w:rsidRPr="00270B9D" w:rsidRDefault="00270B9D" w:rsidP="00270B9D">
      <w:pPr>
        <w:numPr>
          <w:ilvl w:val="0"/>
          <w:numId w:val="2"/>
        </w:numPr>
        <w:tabs>
          <w:tab w:val="left" w:pos="1800"/>
        </w:tabs>
        <w:spacing w:after="0" w:line="240" w:lineRule="auto"/>
        <w:jc w:val="both"/>
        <w:rPr>
          <w:i/>
          <w:sz w:val="24"/>
          <w:szCs w:val="24"/>
        </w:rPr>
      </w:pPr>
      <w:proofErr w:type="spellStart"/>
      <w:r w:rsidRPr="00270B9D">
        <w:rPr>
          <w:bCs/>
          <w:sz w:val="24"/>
          <w:szCs w:val="24"/>
          <w:lang w:val="en-US"/>
        </w:rPr>
        <w:lastRenderedPageBreak/>
        <w:t>Kessing</w:t>
      </w:r>
      <w:proofErr w:type="spellEnd"/>
      <w:r w:rsidRPr="00270B9D">
        <w:rPr>
          <w:bCs/>
          <w:sz w:val="24"/>
          <w:szCs w:val="24"/>
          <w:lang w:val="en-US"/>
        </w:rPr>
        <w:t xml:space="preserve"> LL, </w:t>
      </w:r>
      <w:proofErr w:type="spellStart"/>
      <w:r w:rsidRPr="00270B9D">
        <w:rPr>
          <w:bCs/>
          <w:sz w:val="24"/>
          <w:szCs w:val="24"/>
          <w:lang w:val="en-US"/>
        </w:rPr>
        <w:t>Norredam</w:t>
      </w:r>
      <w:proofErr w:type="spellEnd"/>
      <w:r w:rsidRPr="00270B9D">
        <w:rPr>
          <w:bCs/>
          <w:sz w:val="24"/>
          <w:szCs w:val="24"/>
          <w:lang w:val="en-US"/>
        </w:rPr>
        <w:t xml:space="preserve"> ML, </w:t>
      </w:r>
      <w:proofErr w:type="spellStart"/>
      <w:r w:rsidRPr="00270B9D">
        <w:rPr>
          <w:bCs/>
          <w:sz w:val="24"/>
          <w:szCs w:val="24"/>
          <w:lang w:val="en-US"/>
        </w:rPr>
        <w:t>Kvernrod</w:t>
      </w:r>
      <w:proofErr w:type="spellEnd"/>
      <w:r w:rsidRPr="00270B9D">
        <w:rPr>
          <w:bCs/>
          <w:sz w:val="24"/>
          <w:szCs w:val="24"/>
          <w:lang w:val="en-US"/>
        </w:rPr>
        <w:t xml:space="preserve"> A-B, Mygind A, </w:t>
      </w:r>
      <w:r w:rsidRPr="00270B9D">
        <w:rPr>
          <w:b/>
          <w:sz w:val="24"/>
          <w:szCs w:val="24"/>
          <w:lang w:val="en-US"/>
        </w:rPr>
        <w:t>Kristiansen M</w:t>
      </w:r>
      <w:r w:rsidRPr="00270B9D">
        <w:rPr>
          <w:bCs/>
          <w:sz w:val="24"/>
          <w:szCs w:val="24"/>
          <w:lang w:val="en-US"/>
        </w:rPr>
        <w:t xml:space="preserve">. </w:t>
      </w:r>
      <w:proofErr w:type="spellStart"/>
      <w:r w:rsidRPr="00270B9D">
        <w:rPr>
          <w:bCs/>
          <w:i/>
          <w:sz w:val="24"/>
          <w:szCs w:val="24"/>
          <w:lang w:val="en-US"/>
        </w:rPr>
        <w:t>Contextualising</w:t>
      </w:r>
      <w:proofErr w:type="spellEnd"/>
      <w:r w:rsidRPr="00270B9D">
        <w:rPr>
          <w:bCs/>
          <w:i/>
          <w:sz w:val="24"/>
          <w:szCs w:val="24"/>
          <w:lang w:val="en-US"/>
        </w:rPr>
        <w:t xml:space="preserve"> migrants’ health </w:t>
      </w:r>
      <w:proofErr w:type="spellStart"/>
      <w:r w:rsidRPr="00270B9D">
        <w:rPr>
          <w:bCs/>
          <w:i/>
          <w:sz w:val="24"/>
          <w:szCs w:val="24"/>
          <w:lang w:val="en-US"/>
        </w:rPr>
        <w:t>behaviour</w:t>
      </w:r>
      <w:proofErr w:type="spellEnd"/>
      <w:r w:rsidRPr="00270B9D">
        <w:rPr>
          <w:bCs/>
          <w:i/>
          <w:sz w:val="24"/>
          <w:szCs w:val="24"/>
          <w:lang w:val="en-US"/>
        </w:rPr>
        <w:t xml:space="preserve"> – a qualitative study of transnational ties and their implications for participation in mammography screening</w:t>
      </w:r>
      <w:r w:rsidRPr="00270B9D">
        <w:rPr>
          <w:bCs/>
          <w:sz w:val="24"/>
          <w:szCs w:val="24"/>
          <w:lang w:val="en-US"/>
        </w:rPr>
        <w:t xml:space="preserve">. BMC Public Health, </w:t>
      </w:r>
      <w:proofErr w:type="spellStart"/>
      <w:r w:rsidRPr="00270B9D">
        <w:rPr>
          <w:bCs/>
          <w:sz w:val="24"/>
          <w:szCs w:val="24"/>
          <w:lang w:val="en-US"/>
        </w:rPr>
        <w:t>vol</w:t>
      </w:r>
      <w:proofErr w:type="spellEnd"/>
      <w:r w:rsidRPr="00270B9D">
        <w:rPr>
          <w:bCs/>
          <w:sz w:val="24"/>
          <w:szCs w:val="24"/>
          <w:lang w:val="en-US"/>
        </w:rPr>
        <w:t xml:space="preserve"> 13:431, 2013.</w:t>
      </w:r>
    </w:p>
    <w:p w:rsidR="00270B9D" w:rsidRPr="00270B9D" w:rsidRDefault="00270B9D" w:rsidP="00270B9D">
      <w:pPr>
        <w:numPr>
          <w:ilvl w:val="0"/>
          <w:numId w:val="2"/>
        </w:numPr>
        <w:tabs>
          <w:tab w:val="left" w:pos="1800"/>
        </w:tabs>
        <w:spacing w:after="0" w:line="240" w:lineRule="auto"/>
        <w:jc w:val="both"/>
        <w:rPr>
          <w:i/>
          <w:sz w:val="24"/>
          <w:szCs w:val="24"/>
        </w:rPr>
      </w:pPr>
      <w:r w:rsidRPr="00270B9D">
        <w:rPr>
          <w:b/>
          <w:sz w:val="24"/>
          <w:szCs w:val="24"/>
        </w:rPr>
        <w:t>Kristiansen M</w:t>
      </w:r>
      <w:r w:rsidRPr="00270B9D">
        <w:rPr>
          <w:bCs/>
          <w:sz w:val="24"/>
          <w:szCs w:val="24"/>
        </w:rPr>
        <w:t xml:space="preserve">, Sheikh A. </w:t>
      </w:r>
      <w:r w:rsidRPr="00270B9D">
        <w:rPr>
          <w:bCs/>
          <w:i/>
          <w:iCs/>
          <w:sz w:val="24"/>
          <w:szCs w:val="24"/>
        </w:rPr>
        <w:t>Legislation on male infant circumcision in Europe: a call to avoid paternalism and to promote evidence-based, patient-centred care</w:t>
      </w:r>
      <w:r w:rsidRPr="00270B9D">
        <w:rPr>
          <w:bCs/>
          <w:sz w:val="24"/>
          <w:szCs w:val="24"/>
        </w:rPr>
        <w:t xml:space="preserve">. Global Discourse: An Interdisciplinary Journal of Current Affairs and Applied Contemporary Thought, </w:t>
      </w:r>
      <w:proofErr w:type="spellStart"/>
      <w:r w:rsidRPr="00270B9D">
        <w:rPr>
          <w:bCs/>
          <w:sz w:val="24"/>
          <w:szCs w:val="24"/>
        </w:rPr>
        <w:t>vol</w:t>
      </w:r>
      <w:proofErr w:type="spellEnd"/>
      <w:r w:rsidRPr="00270B9D">
        <w:rPr>
          <w:bCs/>
          <w:sz w:val="24"/>
          <w:szCs w:val="24"/>
        </w:rPr>
        <w:t xml:space="preserve"> 3: 342-347, 2013.</w:t>
      </w:r>
    </w:p>
    <w:p w:rsidR="00176277" w:rsidRPr="00270B9D" w:rsidRDefault="00176277" w:rsidP="00270B9D">
      <w:pPr>
        <w:pStyle w:val="ListParagraph"/>
        <w:numPr>
          <w:ilvl w:val="0"/>
          <w:numId w:val="2"/>
        </w:numPr>
        <w:spacing w:line="240" w:lineRule="auto"/>
        <w:jc w:val="both"/>
        <w:rPr>
          <w:rFonts w:eastAsia="Calibri" w:cs="Times New Roman"/>
          <w:i/>
          <w:sz w:val="24"/>
          <w:szCs w:val="24"/>
        </w:rPr>
      </w:pPr>
      <w:r w:rsidRPr="00270B9D">
        <w:rPr>
          <w:rFonts w:eastAsia="Calibri" w:cs="Times New Roman"/>
          <w:sz w:val="24"/>
          <w:szCs w:val="24"/>
        </w:rPr>
        <w:t xml:space="preserve">Mygind A, </w:t>
      </w:r>
      <w:r w:rsidRPr="00270B9D">
        <w:rPr>
          <w:rFonts w:eastAsia="Calibri" w:cs="Times New Roman"/>
          <w:b/>
          <w:sz w:val="24"/>
          <w:szCs w:val="24"/>
        </w:rPr>
        <w:t>Kristiansen M</w:t>
      </w:r>
      <w:r w:rsidRPr="00270B9D">
        <w:rPr>
          <w:rFonts w:eastAsia="Calibri" w:cs="Times New Roman"/>
          <w:sz w:val="24"/>
          <w:szCs w:val="24"/>
        </w:rPr>
        <w:t xml:space="preserve">, Wittrup I, Nørgaard LS. </w:t>
      </w:r>
      <w:r w:rsidRPr="00270B9D">
        <w:rPr>
          <w:rFonts w:eastAsia="Calibri" w:cs="Times New Roman"/>
          <w:i/>
          <w:sz w:val="24"/>
          <w:szCs w:val="24"/>
        </w:rPr>
        <w:t xml:space="preserve">Patient perspectives on type II diabetes during Ramadan: medicine use, reasons for fasting and experiences with counselling on medicines. </w:t>
      </w:r>
      <w:r w:rsidRPr="00270B9D">
        <w:rPr>
          <w:rFonts w:eastAsia="Calibri" w:cs="Times New Roman"/>
          <w:sz w:val="24"/>
          <w:szCs w:val="24"/>
        </w:rPr>
        <w:t>International Journal of Clinical Pharmacy</w:t>
      </w:r>
      <w:r w:rsidR="0052499B" w:rsidRPr="00270B9D">
        <w:rPr>
          <w:rFonts w:eastAsia="Calibri" w:cs="Times New Roman"/>
          <w:sz w:val="24"/>
          <w:szCs w:val="24"/>
        </w:rPr>
        <w:t>, 35(2):281-8</w:t>
      </w:r>
      <w:r w:rsidRPr="00270B9D">
        <w:rPr>
          <w:rFonts w:eastAsia="Calibri" w:cs="Times New Roman"/>
          <w:sz w:val="24"/>
          <w:szCs w:val="24"/>
        </w:rPr>
        <w:t>, 2013.</w:t>
      </w:r>
    </w:p>
    <w:p w:rsidR="00176277" w:rsidRPr="00270B9D" w:rsidRDefault="00176277" w:rsidP="00270B9D">
      <w:pPr>
        <w:pStyle w:val="ListParagraph"/>
        <w:numPr>
          <w:ilvl w:val="0"/>
          <w:numId w:val="2"/>
        </w:numPr>
        <w:spacing w:beforeLines="1" w:before="2" w:afterLines="1" w:after="2" w:line="240" w:lineRule="auto"/>
        <w:rPr>
          <w:rFonts w:eastAsia="Calibri" w:cs="Arial"/>
          <w:sz w:val="24"/>
          <w:szCs w:val="24"/>
          <w:lang w:val="en-US"/>
        </w:rPr>
      </w:pPr>
      <w:r w:rsidRPr="00270B9D">
        <w:rPr>
          <w:rFonts w:eastAsia="Calibri" w:cs="Arial"/>
          <w:b/>
          <w:sz w:val="24"/>
          <w:szCs w:val="24"/>
          <w:lang w:val="en-US"/>
        </w:rPr>
        <w:t>Kristiansen M</w:t>
      </w:r>
      <w:r w:rsidRPr="00270B9D">
        <w:rPr>
          <w:rFonts w:eastAsia="Calibri" w:cs="Arial"/>
          <w:sz w:val="24"/>
          <w:szCs w:val="24"/>
          <w:lang w:val="en-US"/>
        </w:rPr>
        <w:t xml:space="preserve">, Sheikh A. </w:t>
      </w:r>
      <w:r w:rsidRPr="00270B9D">
        <w:rPr>
          <w:rFonts w:eastAsia="Calibri" w:cs="Arial"/>
          <w:i/>
          <w:sz w:val="24"/>
          <w:szCs w:val="24"/>
          <w:lang w:val="en-US"/>
        </w:rPr>
        <w:t>Understanding faith considerations when caring for bereaved Muslims</w:t>
      </w:r>
      <w:r w:rsidRPr="00270B9D">
        <w:rPr>
          <w:rFonts w:eastAsia="Calibri" w:cs="Arial"/>
          <w:sz w:val="24"/>
          <w:szCs w:val="24"/>
          <w:lang w:val="en-US"/>
        </w:rPr>
        <w:t>. Journal of Royal Society of Medicine, 105:513-517, 2012.</w:t>
      </w:r>
    </w:p>
    <w:p w:rsidR="00176277" w:rsidRPr="00270B9D" w:rsidRDefault="00176277" w:rsidP="00270B9D">
      <w:pPr>
        <w:pStyle w:val="ListParagraph"/>
        <w:numPr>
          <w:ilvl w:val="0"/>
          <w:numId w:val="2"/>
        </w:numPr>
        <w:spacing w:line="240" w:lineRule="auto"/>
        <w:ind w:right="284"/>
        <w:rPr>
          <w:rStyle w:val="Heading2Char"/>
          <w:rFonts w:asciiTheme="minorHAnsi" w:eastAsia="Times New Roman" w:hAnsiTheme="minorHAnsi" w:cs="Times New Roman"/>
          <w:color w:val="auto"/>
          <w:sz w:val="24"/>
          <w:szCs w:val="24"/>
        </w:rPr>
      </w:pPr>
      <w:r w:rsidRPr="00270B9D">
        <w:rPr>
          <w:rFonts w:eastAsia="Calibri" w:cs="Times New Roman"/>
          <w:sz w:val="24"/>
          <w:szCs w:val="24"/>
        </w:rPr>
        <w:t xml:space="preserve">Kahler L, </w:t>
      </w:r>
      <w:r w:rsidRPr="00270B9D">
        <w:rPr>
          <w:rFonts w:eastAsia="Calibri" w:cs="Times New Roman"/>
          <w:b/>
          <w:sz w:val="24"/>
          <w:szCs w:val="24"/>
        </w:rPr>
        <w:t>Kristiansen M</w:t>
      </w:r>
      <w:r w:rsidRPr="00270B9D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270B9D">
        <w:rPr>
          <w:rFonts w:eastAsia="Calibri" w:cs="Times New Roman"/>
          <w:sz w:val="24"/>
          <w:szCs w:val="24"/>
        </w:rPr>
        <w:t>Rudkjøbing</w:t>
      </w:r>
      <w:proofErr w:type="spellEnd"/>
      <w:r w:rsidRPr="00270B9D">
        <w:rPr>
          <w:rFonts w:eastAsia="Calibri" w:cs="Times New Roman"/>
          <w:sz w:val="24"/>
          <w:szCs w:val="24"/>
        </w:rPr>
        <w:t xml:space="preserve"> A, </w:t>
      </w:r>
      <w:proofErr w:type="spellStart"/>
      <w:r w:rsidRPr="00270B9D">
        <w:rPr>
          <w:rFonts w:eastAsia="Calibri" w:cs="Times New Roman"/>
          <w:sz w:val="24"/>
          <w:szCs w:val="24"/>
        </w:rPr>
        <w:t>Strandberg</w:t>
      </w:r>
      <w:proofErr w:type="spellEnd"/>
      <w:r w:rsidRPr="00270B9D">
        <w:rPr>
          <w:rFonts w:eastAsia="Calibri" w:cs="Times New Roman"/>
          <w:sz w:val="24"/>
          <w:szCs w:val="24"/>
        </w:rPr>
        <w:t>-Larsen M.</w:t>
      </w:r>
      <w:r w:rsidRPr="00270B9D">
        <w:rPr>
          <w:rFonts w:eastAsia="Calibri" w:cs="Times New Roman"/>
          <w:i/>
          <w:sz w:val="24"/>
          <w:szCs w:val="24"/>
        </w:rPr>
        <w:t xml:space="preserve"> What do physicians expect from their employment</w:t>
      </w:r>
      <w:r w:rsidRPr="00270B9D">
        <w:rPr>
          <w:rFonts w:eastAsia="Calibri" w:cs="Times New Roman"/>
          <w:bCs/>
          <w:i/>
          <w:sz w:val="24"/>
          <w:szCs w:val="24"/>
        </w:rPr>
        <w:t xml:space="preserve">? </w:t>
      </w:r>
      <w:r w:rsidRPr="00270B9D">
        <w:rPr>
          <w:rStyle w:val="Heading2Char"/>
          <w:rFonts w:asciiTheme="minorHAnsi" w:eastAsia="Times New Roman" w:hAnsiTheme="minorHAnsi" w:cs="Times New Roman"/>
          <w:b w:val="0"/>
          <w:i/>
          <w:color w:val="auto"/>
          <w:sz w:val="24"/>
          <w:szCs w:val="24"/>
        </w:rPr>
        <w:t xml:space="preserve">A qualitative study on important motivation factors for surgeons’ choice of employment in the Danish health care system. </w:t>
      </w:r>
      <w:r w:rsidRPr="00270B9D">
        <w:rPr>
          <w:rStyle w:val="Heading2Char"/>
          <w:rFonts w:asciiTheme="minorHAnsi" w:eastAsia="Times New Roman" w:hAnsiTheme="minorHAnsi" w:cs="Times New Roman"/>
          <w:b w:val="0"/>
          <w:color w:val="auto"/>
          <w:sz w:val="24"/>
          <w:szCs w:val="24"/>
        </w:rPr>
        <w:t>Danish Medical Journal, 59(9):A4508, 2012.</w:t>
      </w:r>
    </w:p>
    <w:p w:rsidR="00176277" w:rsidRPr="00066AB2" w:rsidRDefault="00176277" w:rsidP="00270B9D">
      <w:pPr>
        <w:pStyle w:val="ListParagraph"/>
        <w:numPr>
          <w:ilvl w:val="0"/>
          <w:numId w:val="2"/>
        </w:numPr>
        <w:tabs>
          <w:tab w:val="right" w:pos="9214"/>
        </w:tabs>
        <w:spacing w:line="240" w:lineRule="auto"/>
        <w:ind w:right="284"/>
        <w:rPr>
          <w:rFonts w:eastAsia="Calibri" w:cs="Times New Roman"/>
          <w:sz w:val="24"/>
          <w:szCs w:val="24"/>
          <w:lang w:val="en-US"/>
        </w:rPr>
      </w:pPr>
      <w:r w:rsidRPr="00270B9D">
        <w:rPr>
          <w:rFonts w:eastAsia="Calibri" w:cs="Times New Roman"/>
          <w:b/>
          <w:sz w:val="24"/>
          <w:szCs w:val="24"/>
          <w:lang w:val="en-US"/>
        </w:rPr>
        <w:t>Kristiansen M</w:t>
      </w:r>
      <w:r w:rsidRPr="00270B9D">
        <w:rPr>
          <w:rFonts w:eastAsia="Calibri" w:cs="Times New Roman"/>
          <w:sz w:val="24"/>
          <w:szCs w:val="24"/>
          <w:lang w:val="en-US"/>
        </w:rPr>
        <w:t xml:space="preserve">, </w:t>
      </w:r>
      <w:proofErr w:type="spellStart"/>
      <w:r w:rsidRPr="00270B9D">
        <w:rPr>
          <w:rFonts w:eastAsia="Calibri" w:cs="Times New Roman"/>
          <w:sz w:val="24"/>
          <w:szCs w:val="24"/>
          <w:lang w:val="en-US"/>
        </w:rPr>
        <w:t>Thorsted</w:t>
      </w:r>
      <w:proofErr w:type="spellEnd"/>
      <w:r w:rsidRPr="00270B9D">
        <w:rPr>
          <w:rFonts w:eastAsia="Calibri" w:cs="Times New Roman"/>
          <w:sz w:val="24"/>
          <w:szCs w:val="24"/>
          <w:lang w:val="en-US"/>
        </w:rPr>
        <w:t xml:space="preserve"> BL, Krasnik A, Von Euler-Chelpin M. </w:t>
      </w:r>
      <w:r w:rsidRPr="00270B9D">
        <w:rPr>
          <w:rFonts w:eastAsia="Calibri" w:cs="Times New Roman"/>
          <w:i/>
          <w:sz w:val="24"/>
          <w:szCs w:val="24"/>
          <w:lang w:val="en-US"/>
        </w:rPr>
        <w:t xml:space="preserve">Participation in </w:t>
      </w:r>
      <w:r w:rsidRPr="00066AB2">
        <w:rPr>
          <w:rFonts w:eastAsia="Calibri" w:cs="Times New Roman"/>
          <w:i/>
          <w:sz w:val="24"/>
          <w:szCs w:val="24"/>
          <w:lang w:val="en-US"/>
        </w:rPr>
        <w:t xml:space="preserve">mammography screening among migrants and non-migrants in Denmark. </w:t>
      </w:r>
      <w:proofErr w:type="spellStart"/>
      <w:r w:rsidRPr="00066AB2">
        <w:rPr>
          <w:rFonts w:eastAsia="Calibri" w:cs="Times New Roman"/>
          <w:sz w:val="24"/>
          <w:szCs w:val="24"/>
          <w:lang w:val="en-US"/>
        </w:rPr>
        <w:t>Acta</w:t>
      </w:r>
      <w:proofErr w:type="spellEnd"/>
      <w:r w:rsidRPr="00066AB2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 w:rsidRPr="00066AB2">
        <w:rPr>
          <w:rFonts w:eastAsia="Calibri" w:cs="Times New Roman"/>
          <w:sz w:val="24"/>
          <w:szCs w:val="24"/>
          <w:lang w:val="en-US"/>
        </w:rPr>
        <w:t>Oncol</w:t>
      </w:r>
      <w:r w:rsidRPr="00066AB2">
        <w:rPr>
          <w:sz w:val="24"/>
          <w:szCs w:val="24"/>
          <w:lang w:val="en-US"/>
        </w:rPr>
        <w:t>ogica</w:t>
      </w:r>
      <w:proofErr w:type="spellEnd"/>
      <w:r>
        <w:rPr>
          <w:sz w:val="24"/>
          <w:szCs w:val="24"/>
          <w:lang w:val="en-US"/>
        </w:rPr>
        <w:t>,</w:t>
      </w:r>
      <w:r w:rsidRPr="00066AB2">
        <w:rPr>
          <w:rFonts w:eastAsia="Calibri" w:cs="Times New Roman"/>
          <w:sz w:val="24"/>
          <w:szCs w:val="24"/>
          <w:lang w:val="en-US"/>
        </w:rPr>
        <w:t xml:space="preserve"> 51(1): 28-36, 2012</w:t>
      </w:r>
      <w:r>
        <w:rPr>
          <w:rFonts w:eastAsia="Calibri" w:cs="Times New Roman"/>
          <w:sz w:val="24"/>
          <w:szCs w:val="24"/>
          <w:lang w:val="en-US"/>
        </w:rPr>
        <w:t>.</w:t>
      </w:r>
    </w:p>
    <w:p w:rsidR="00176277" w:rsidRPr="00066AB2" w:rsidRDefault="00176277" w:rsidP="00176277">
      <w:pPr>
        <w:pStyle w:val="ListParagraph"/>
        <w:numPr>
          <w:ilvl w:val="0"/>
          <w:numId w:val="2"/>
        </w:numPr>
        <w:spacing w:after="0" w:line="240" w:lineRule="auto"/>
        <w:ind w:right="284"/>
        <w:rPr>
          <w:sz w:val="24"/>
          <w:szCs w:val="24"/>
        </w:rPr>
      </w:pPr>
      <w:r w:rsidRPr="00066AB2">
        <w:rPr>
          <w:rFonts w:eastAsia="Calibri" w:cs="Times New Roman"/>
          <w:b/>
          <w:sz w:val="24"/>
          <w:szCs w:val="24"/>
          <w:lang w:val="en-US"/>
        </w:rPr>
        <w:t>Kristiansen M</w:t>
      </w:r>
      <w:r w:rsidRPr="00066AB2">
        <w:rPr>
          <w:rFonts w:eastAsia="Calibri" w:cs="Times New Roman"/>
          <w:sz w:val="24"/>
          <w:szCs w:val="24"/>
          <w:lang w:val="en-US"/>
        </w:rPr>
        <w:t xml:space="preserve">. </w:t>
      </w:r>
      <w:r w:rsidRPr="00066AB2">
        <w:rPr>
          <w:rFonts w:eastAsia="Calibri" w:cs="Times New Roman"/>
          <w:i/>
          <w:sz w:val="24"/>
          <w:szCs w:val="24"/>
          <w:lang w:val="en-US"/>
        </w:rPr>
        <w:t>Migration and Social Support in Relation to Cancer Screening and Cancer Care – A Comparative Multiple-Methods Study.</w:t>
      </w:r>
      <w:r>
        <w:rPr>
          <w:rFonts w:eastAsia="Calibri" w:cs="Times New Roman"/>
          <w:sz w:val="24"/>
          <w:szCs w:val="24"/>
          <w:lang w:val="en-US"/>
        </w:rPr>
        <w:t xml:space="preserve"> PhD Thesis,</w:t>
      </w:r>
      <w:r w:rsidRPr="00066AB2">
        <w:rPr>
          <w:rFonts w:eastAsia="Calibri" w:cs="Times New Roman"/>
          <w:sz w:val="24"/>
          <w:szCs w:val="24"/>
          <w:lang w:val="en-US"/>
        </w:rPr>
        <w:t xml:space="preserve"> University of Copenhagen, 2011</w:t>
      </w:r>
      <w:r>
        <w:rPr>
          <w:rFonts w:eastAsia="Calibri" w:cs="Times New Roman"/>
          <w:sz w:val="24"/>
          <w:szCs w:val="24"/>
          <w:lang w:val="en-US"/>
        </w:rPr>
        <w:t>.</w:t>
      </w:r>
    </w:p>
    <w:p w:rsidR="00176277" w:rsidRPr="00066AB2" w:rsidRDefault="00176277" w:rsidP="00176277">
      <w:pPr>
        <w:pStyle w:val="ListParagraph"/>
        <w:numPr>
          <w:ilvl w:val="0"/>
          <w:numId w:val="2"/>
        </w:numPr>
        <w:spacing w:line="240" w:lineRule="auto"/>
        <w:ind w:right="284"/>
        <w:rPr>
          <w:rFonts w:eastAsia="Calibri" w:cs="Times New Roman"/>
          <w:sz w:val="24"/>
          <w:szCs w:val="24"/>
        </w:rPr>
      </w:pPr>
      <w:r w:rsidRPr="00066AB2">
        <w:rPr>
          <w:rFonts w:eastAsia="Calibri" w:cs="Times New Roman"/>
          <w:sz w:val="24"/>
          <w:szCs w:val="24"/>
          <w:lang w:val="en-US"/>
        </w:rPr>
        <w:t xml:space="preserve">Biswas D, </w:t>
      </w:r>
      <w:r w:rsidRPr="00066AB2">
        <w:rPr>
          <w:rFonts w:eastAsia="Calibri" w:cs="Times New Roman"/>
          <w:b/>
          <w:sz w:val="24"/>
          <w:szCs w:val="24"/>
          <w:lang w:val="en-US"/>
        </w:rPr>
        <w:t>Kristiansen M</w:t>
      </w:r>
      <w:r w:rsidRPr="00066AB2">
        <w:rPr>
          <w:rFonts w:eastAsia="Calibri" w:cs="Times New Roman"/>
          <w:sz w:val="24"/>
          <w:szCs w:val="24"/>
          <w:lang w:val="en-US"/>
        </w:rPr>
        <w:t xml:space="preserve">, Krasnik A, </w:t>
      </w:r>
      <w:proofErr w:type="spellStart"/>
      <w:r w:rsidRPr="00066AB2">
        <w:rPr>
          <w:rFonts w:eastAsia="Calibri" w:cs="Times New Roman"/>
          <w:sz w:val="24"/>
          <w:szCs w:val="24"/>
          <w:lang w:val="en-US"/>
        </w:rPr>
        <w:t>Norredam</w:t>
      </w:r>
      <w:proofErr w:type="spellEnd"/>
      <w:r w:rsidRPr="00066AB2">
        <w:rPr>
          <w:rFonts w:eastAsia="Calibri" w:cs="Times New Roman"/>
          <w:sz w:val="24"/>
          <w:szCs w:val="24"/>
          <w:lang w:val="en-US"/>
        </w:rPr>
        <w:t xml:space="preserve"> M. </w:t>
      </w:r>
      <w:r w:rsidRPr="00066AB2">
        <w:rPr>
          <w:rFonts w:eastAsia="Calibri" w:cs="Times New Roman"/>
          <w:i/>
          <w:sz w:val="24"/>
          <w:szCs w:val="24"/>
          <w:lang w:val="en-US"/>
        </w:rPr>
        <w:t xml:space="preserve">Access to healthcare and alternative health-seeking strategies among undocumented migrants in Denmark. </w:t>
      </w:r>
      <w:r w:rsidRPr="00066AB2">
        <w:rPr>
          <w:rFonts w:eastAsia="Calibri" w:cs="Times New Roman"/>
          <w:sz w:val="24"/>
          <w:szCs w:val="24"/>
          <w:lang w:val="en-US"/>
        </w:rPr>
        <w:t>BMC Public Health</w:t>
      </w:r>
      <w:r>
        <w:rPr>
          <w:rFonts w:eastAsia="Calibri" w:cs="Times New Roman"/>
          <w:sz w:val="24"/>
          <w:szCs w:val="24"/>
          <w:lang w:val="en-US"/>
        </w:rPr>
        <w:t>,</w:t>
      </w:r>
      <w:r w:rsidRPr="00066AB2">
        <w:rPr>
          <w:rFonts w:eastAsia="Calibri" w:cs="Times New Roman"/>
          <w:sz w:val="24"/>
          <w:szCs w:val="24"/>
          <w:lang w:val="en-US"/>
        </w:rPr>
        <w:t xml:space="preserve"> 11:560, 2011</w:t>
      </w:r>
      <w:r>
        <w:rPr>
          <w:rFonts w:eastAsia="Calibri" w:cs="Times New Roman"/>
          <w:sz w:val="24"/>
          <w:szCs w:val="24"/>
          <w:lang w:val="en-US"/>
        </w:rPr>
        <w:t>.</w:t>
      </w:r>
    </w:p>
    <w:p w:rsidR="00176277" w:rsidRPr="00066AB2" w:rsidRDefault="00176277" w:rsidP="00176277">
      <w:pPr>
        <w:pStyle w:val="ListParagraph"/>
        <w:numPr>
          <w:ilvl w:val="0"/>
          <w:numId w:val="2"/>
        </w:numPr>
        <w:spacing w:line="240" w:lineRule="auto"/>
        <w:ind w:right="284"/>
        <w:rPr>
          <w:rFonts w:eastAsia="Calibri" w:cs="Times New Roman"/>
          <w:sz w:val="24"/>
          <w:szCs w:val="24"/>
        </w:rPr>
      </w:pPr>
      <w:r w:rsidRPr="00066AB2">
        <w:rPr>
          <w:rFonts w:eastAsia="Calibri" w:cs="Times New Roman"/>
          <w:b/>
          <w:sz w:val="24"/>
          <w:szCs w:val="24"/>
        </w:rPr>
        <w:t>Kristiansen M</w:t>
      </w:r>
      <w:r w:rsidRPr="00066AB2">
        <w:rPr>
          <w:rFonts w:eastAsia="Calibri" w:cs="Times New Roman"/>
          <w:sz w:val="24"/>
          <w:szCs w:val="24"/>
        </w:rPr>
        <w:t xml:space="preserve">, Mygind A. </w:t>
      </w:r>
      <w:proofErr w:type="spellStart"/>
      <w:r w:rsidRPr="003413A4">
        <w:rPr>
          <w:i/>
          <w:sz w:val="24"/>
          <w:szCs w:val="24"/>
        </w:rPr>
        <w:t>Sundhedsadfærd</w:t>
      </w:r>
      <w:proofErr w:type="spellEnd"/>
      <w:r w:rsidRPr="003413A4">
        <w:rPr>
          <w:i/>
          <w:sz w:val="24"/>
          <w:szCs w:val="24"/>
        </w:rPr>
        <w:t xml:space="preserve"> </w:t>
      </w:r>
      <w:proofErr w:type="spellStart"/>
      <w:r w:rsidRPr="003413A4">
        <w:rPr>
          <w:i/>
          <w:sz w:val="24"/>
          <w:szCs w:val="24"/>
        </w:rPr>
        <w:t>influeres</w:t>
      </w:r>
      <w:proofErr w:type="spellEnd"/>
      <w:r w:rsidRPr="003413A4">
        <w:rPr>
          <w:i/>
          <w:sz w:val="24"/>
          <w:szCs w:val="24"/>
        </w:rPr>
        <w:t xml:space="preserve"> </w:t>
      </w:r>
      <w:proofErr w:type="spellStart"/>
      <w:proofErr w:type="gramStart"/>
      <w:r w:rsidRPr="003413A4">
        <w:rPr>
          <w:i/>
          <w:sz w:val="24"/>
          <w:szCs w:val="24"/>
        </w:rPr>
        <w:t>af</w:t>
      </w:r>
      <w:proofErr w:type="spellEnd"/>
      <w:proofErr w:type="gramEnd"/>
      <w:r w:rsidRPr="003413A4">
        <w:rPr>
          <w:i/>
          <w:sz w:val="24"/>
          <w:szCs w:val="24"/>
        </w:rPr>
        <w:t xml:space="preserve"> </w:t>
      </w:r>
      <w:proofErr w:type="spellStart"/>
      <w:r w:rsidRPr="003413A4">
        <w:rPr>
          <w:i/>
          <w:sz w:val="24"/>
          <w:szCs w:val="24"/>
        </w:rPr>
        <w:t>psykosocial</w:t>
      </w:r>
      <w:proofErr w:type="spellEnd"/>
      <w:r w:rsidRPr="003413A4">
        <w:rPr>
          <w:i/>
          <w:sz w:val="24"/>
          <w:szCs w:val="24"/>
        </w:rPr>
        <w:t xml:space="preserve"> </w:t>
      </w:r>
      <w:proofErr w:type="spellStart"/>
      <w:r w:rsidRPr="003413A4">
        <w:rPr>
          <w:i/>
          <w:sz w:val="24"/>
          <w:szCs w:val="24"/>
        </w:rPr>
        <w:t>sårbarhed</w:t>
      </w:r>
      <w:proofErr w:type="spellEnd"/>
      <w:r w:rsidRPr="003413A4">
        <w:rPr>
          <w:i/>
          <w:sz w:val="24"/>
          <w:szCs w:val="24"/>
        </w:rPr>
        <w:t xml:space="preserve"> – en </w:t>
      </w:r>
      <w:proofErr w:type="spellStart"/>
      <w:r w:rsidRPr="003413A4">
        <w:rPr>
          <w:i/>
          <w:sz w:val="24"/>
          <w:szCs w:val="24"/>
        </w:rPr>
        <w:t>kvalitativ</w:t>
      </w:r>
      <w:proofErr w:type="spellEnd"/>
      <w:r w:rsidRPr="003413A4">
        <w:rPr>
          <w:i/>
          <w:sz w:val="24"/>
          <w:szCs w:val="24"/>
        </w:rPr>
        <w:t xml:space="preserve"> </w:t>
      </w:r>
      <w:proofErr w:type="spellStart"/>
      <w:r w:rsidRPr="003413A4">
        <w:rPr>
          <w:i/>
          <w:sz w:val="24"/>
          <w:szCs w:val="24"/>
        </w:rPr>
        <w:t>undersøgelse</w:t>
      </w:r>
      <w:proofErr w:type="spellEnd"/>
      <w:r w:rsidRPr="003413A4">
        <w:rPr>
          <w:i/>
          <w:sz w:val="24"/>
          <w:szCs w:val="24"/>
        </w:rPr>
        <w:t xml:space="preserve"> </w:t>
      </w:r>
      <w:proofErr w:type="spellStart"/>
      <w:r w:rsidRPr="003413A4">
        <w:rPr>
          <w:i/>
          <w:sz w:val="24"/>
          <w:szCs w:val="24"/>
        </w:rPr>
        <w:t>blandt</w:t>
      </w:r>
      <w:proofErr w:type="spellEnd"/>
      <w:r w:rsidRPr="003413A4">
        <w:rPr>
          <w:i/>
          <w:sz w:val="24"/>
          <w:szCs w:val="24"/>
        </w:rPr>
        <w:t xml:space="preserve"> </w:t>
      </w:r>
      <w:proofErr w:type="spellStart"/>
      <w:r w:rsidRPr="003413A4">
        <w:rPr>
          <w:i/>
          <w:sz w:val="24"/>
          <w:szCs w:val="24"/>
        </w:rPr>
        <w:t>migrantmænd</w:t>
      </w:r>
      <w:proofErr w:type="spellEnd"/>
      <w:r w:rsidRPr="003413A4">
        <w:rPr>
          <w:i/>
          <w:sz w:val="24"/>
          <w:szCs w:val="24"/>
        </w:rPr>
        <w:t xml:space="preserve"> i </w:t>
      </w:r>
      <w:proofErr w:type="spellStart"/>
      <w:r w:rsidRPr="003413A4">
        <w:rPr>
          <w:i/>
          <w:sz w:val="24"/>
          <w:szCs w:val="24"/>
        </w:rPr>
        <w:t>Danmark</w:t>
      </w:r>
      <w:proofErr w:type="spellEnd"/>
      <w:r w:rsidRPr="003413A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Pr="003413A4">
        <w:rPr>
          <w:rFonts w:eastAsia="Calibri" w:cs="Times New Roman"/>
          <w:i/>
          <w:sz w:val="24"/>
          <w:szCs w:val="24"/>
          <w:lang w:val="en-US"/>
        </w:rPr>
        <w:t xml:space="preserve">Effect of psychosocial vulnerability on health </w:t>
      </w:r>
      <w:proofErr w:type="spellStart"/>
      <w:r w:rsidRPr="003413A4">
        <w:rPr>
          <w:rFonts w:eastAsia="Calibri" w:cs="Times New Roman"/>
          <w:i/>
          <w:sz w:val="24"/>
          <w:szCs w:val="24"/>
          <w:lang w:val="en-US"/>
        </w:rPr>
        <w:t>behaviour</w:t>
      </w:r>
      <w:proofErr w:type="spellEnd"/>
      <w:r w:rsidRPr="003413A4">
        <w:rPr>
          <w:rFonts w:eastAsia="Calibri" w:cs="Times New Roman"/>
          <w:i/>
          <w:sz w:val="24"/>
          <w:szCs w:val="24"/>
          <w:lang w:val="en-US"/>
        </w:rPr>
        <w:t xml:space="preserve"> – a qualitative study among migrant men in Denmark</w:t>
      </w:r>
      <w:r>
        <w:rPr>
          <w:rFonts w:eastAsia="Calibri" w:cs="Times New Roman"/>
          <w:i/>
          <w:sz w:val="24"/>
          <w:szCs w:val="24"/>
          <w:lang w:val="en-US"/>
        </w:rPr>
        <w:t>)</w:t>
      </w:r>
      <w:r w:rsidRPr="003413A4">
        <w:rPr>
          <w:rFonts w:eastAsia="Calibri" w:cs="Times New Roman"/>
          <w:i/>
          <w:sz w:val="24"/>
          <w:szCs w:val="24"/>
        </w:rPr>
        <w:t>.</w:t>
      </w:r>
      <w:r w:rsidRPr="003413A4">
        <w:rPr>
          <w:rFonts w:eastAsia="Calibri" w:cs="Times New Roman"/>
          <w:sz w:val="24"/>
          <w:szCs w:val="24"/>
        </w:rPr>
        <w:t xml:space="preserve"> Nordisk </w:t>
      </w:r>
      <w:proofErr w:type="spellStart"/>
      <w:r w:rsidRPr="003413A4">
        <w:rPr>
          <w:rFonts w:eastAsia="Calibri" w:cs="Times New Roman"/>
          <w:sz w:val="24"/>
          <w:szCs w:val="24"/>
        </w:rPr>
        <w:t>Tidsskrift</w:t>
      </w:r>
      <w:proofErr w:type="spellEnd"/>
      <w:r w:rsidRPr="003413A4">
        <w:rPr>
          <w:rFonts w:eastAsia="Calibri" w:cs="Times New Roman"/>
          <w:sz w:val="24"/>
          <w:szCs w:val="24"/>
        </w:rPr>
        <w:t xml:space="preserve"> for </w:t>
      </w:r>
      <w:proofErr w:type="spellStart"/>
      <w:r w:rsidRPr="003413A4">
        <w:rPr>
          <w:rFonts w:eastAsia="Calibri" w:cs="Times New Roman"/>
          <w:sz w:val="24"/>
          <w:szCs w:val="24"/>
        </w:rPr>
        <w:t>Helseforskning</w:t>
      </w:r>
      <w:proofErr w:type="spellEnd"/>
      <w:r w:rsidRPr="003413A4">
        <w:rPr>
          <w:rFonts w:eastAsia="Calibri" w:cs="Times New Roman"/>
          <w:sz w:val="24"/>
          <w:szCs w:val="24"/>
        </w:rPr>
        <w:t xml:space="preserve"> (Nordic Jo</w:t>
      </w:r>
      <w:r>
        <w:rPr>
          <w:rFonts w:eastAsia="Calibri" w:cs="Times New Roman"/>
          <w:sz w:val="24"/>
          <w:szCs w:val="24"/>
        </w:rPr>
        <w:t>urnal of Health Research), 2:</w:t>
      </w:r>
      <w:r w:rsidRPr="003413A4">
        <w:rPr>
          <w:rFonts w:eastAsia="Calibri" w:cs="Times New Roman"/>
          <w:sz w:val="24"/>
          <w:szCs w:val="24"/>
        </w:rPr>
        <w:t>60-69, 2010</w:t>
      </w:r>
      <w:r>
        <w:rPr>
          <w:rFonts w:eastAsia="Calibri" w:cs="Times New Roman"/>
          <w:sz w:val="24"/>
          <w:szCs w:val="24"/>
        </w:rPr>
        <w:t>.</w:t>
      </w:r>
    </w:p>
    <w:p w:rsidR="00176277" w:rsidRPr="00066AB2" w:rsidRDefault="00176277" w:rsidP="00176277">
      <w:pPr>
        <w:pStyle w:val="ListParagraph"/>
        <w:numPr>
          <w:ilvl w:val="0"/>
          <w:numId w:val="2"/>
        </w:numPr>
        <w:spacing w:line="240" w:lineRule="auto"/>
        <w:ind w:right="284"/>
        <w:rPr>
          <w:rFonts w:eastAsia="Calibri" w:cs="Times New Roman"/>
          <w:sz w:val="24"/>
          <w:szCs w:val="24"/>
          <w:lang w:val="en-US"/>
        </w:rPr>
      </w:pPr>
      <w:r w:rsidRPr="00066AB2">
        <w:rPr>
          <w:rFonts w:eastAsia="Calibri" w:cs="Times New Roman"/>
          <w:b/>
          <w:sz w:val="24"/>
          <w:szCs w:val="24"/>
          <w:lang w:val="en-US"/>
        </w:rPr>
        <w:t>Kristiansen M</w:t>
      </w:r>
      <w:r w:rsidRPr="00066AB2">
        <w:rPr>
          <w:rFonts w:eastAsia="Calibri" w:cs="Times New Roman"/>
          <w:sz w:val="24"/>
          <w:szCs w:val="24"/>
          <w:lang w:val="en-US"/>
        </w:rPr>
        <w:t xml:space="preserve">, </w:t>
      </w:r>
      <w:proofErr w:type="spellStart"/>
      <w:r w:rsidRPr="00066AB2">
        <w:rPr>
          <w:rFonts w:eastAsia="Calibri" w:cs="Times New Roman"/>
          <w:sz w:val="24"/>
          <w:szCs w:val="24"/>
          <w:lang w:val="en-US"/>
        </w:rPr>
        <w:t>Tjørnhøj</w:t>
      </w:r>
      <w:proofErr w:type="spellEnd"/>
      <w:r w:rsidRPr="00066AB2">
        <w:rPr>
          <w:rFonts w:eastAsia="Calibri" w:cs="Times New Roman"/>
          <w:sz w:val="24"/>
          <w:szCs w:val="24"/>
          <w:lang w:val="en-US"/>
        </w:rPr>
        <w:t xml:space="preserve">-Thomsen T, Krasnik A. </w:t>
      </w:r>
      <w:r w:rsidRPr="00066AB2">
        <w:rPr>
          <w:rFonts w:eastAsia="Calibri" w:cs="Times New Roman"/>
          <w:i/>
          <w:sz w:val="24"/>
          <w:szCs w:val="24"/>
          <w:lang w:val="en-US"/>
        </w:rPr>
        <w:t>“Sometimes you just have to walk alone” - meanings of social support among Danish-born and migrant cancer patients</w:t>
      </w:r>
      <w:r w:rsidRPr="00066AB2">
        <w:rPr>
          <w:rFonts w:eastAsia="Calibri" w:cs="Times New Roman"/>
          <w:sz w:val="24"/>
          <w:szCs w:val="24"/>
          <w:lang w:val="en-US"/>
        </w:rPr>
        <w:t xml:space="preserve">. Journal of Psychosocial Oncology, </w:t>
      </w:r>
      <w:r>
        <w:rPr>
          <w:rFonts w:eastAsia="Calibri" w:cs="Times New Roman"/>
          <w:sz w:val="24"/>
          <w:szCs w:val="24"/>
          <w:lang w:val="en-US"/>
        </w:rPr>
        <w:t>28:</w:t>
      </w:r>
      <w:r w:rsidRPr="00066AB2">
        <w:rPr>
          <w:rFonts w:eastAsia="Calibri" w:cs="Times New Roman"/>
          <w:sz w:val="24"/>
          <w:szCs w:val="24"/>
          <w:lang w:val="en-US"/>
        </w:rPr>
        <w:t>699-717, 2010</w:t>
      </w:r>
      <w:r>
        <w:rPr>
          <w:rFonts w:eastAsia="Calibri" w:cs="Times New Roman"/>
          <w:sz w:val="24"/>
          <w:szCs w:val="24"/>
          <w:lang w:val="en-US"/>
        </w:rPr>
        <w:t>.</w:t>
      </w:r>
    </w:p>
    <w:p w:rsidR="00176277" w:rsidRPr="00066AB2" w:rsidRDefault="00176277" w:rsidP="00176277">
      <w:pPr>
        <w:pStyle w:val="ListParagraph"/>
        <w:numPr>
          <w:ilvl w:val="0"/>
          <w:numId w:val="2"/>
        </w:numPr>
        <w:spacing w:line="240" w:lineRule="auto"/>
        <w:ind w:right="284"/>
        <w:rPr>
          <w:rFonts w:eastAsia="Calibri" w:cs="Times New Roman"/>
          <w:sz w:val="24"/>
          <w:szCs w:val="24"/>
          <w:lang w:val="en-US"/>
        </w:rPr>
      </w:pPr>
      <w:r w:rsidRPr="00066AB2">
        <w:rPr>
          <w:rFonts w:eastAsia="Calibri" w:cs="Times New Roman"/>
          <w:b/>
          <w:sz w:val="24"/>
          <w:szCs w:val="24"/>
          <w:lang w:val="en-US"/>
        </w:rPr>
        <w:t>Kristiansen M</w:t>
      </w:r>
      <w:r w:rsidRPr="00066AB2">
        <w:rPr>
          <w:rFonts w:eastAsia="Calibri" w:cs="Times New Roman"/>
          <w:sz w:val="24"/>
          <w:szCs w:val="24"/>
          <w:lang w:val="en-US"/>
        </w:rPr>
        <w:t xml:space="preserve">, </w:t>
      </w:r>
      <w:proofErr w:type="spellStart"/>
      <w:r w:rsidRPr="00066AB2">
        <w:rPr>
          <w:rFonts w:eastAsia="Calibri" w:cs="Times New Roman"/>
          <w:sz w:val="24"/>
          <w:szCs w:val="24"/>
          <w:lang w:val="en-US"/>
        </w:rPr>
        <w:t>Tjørnhøj</w:t>
      </w:r>
      <w:proofErr w:type="spellEnd"/>
      <w:r w:rsidRPr="00066AB2">
        <w:rPr>
          <w:rFonts w:eastAsia="Calibri" w:cs="Times New Roman"/>
          <w:sz w:val="24"/>
          <w:szCs w:val="24"/>
          <w:lang w:val="en-US"/>
        </w:rPr>
        <w:t xml:space="preserve">-Thomsen T, Krasnik A. </w:t>
      </w:r>
      <w:r w:rsidRPr="00066AB2">
        <w:rPr>
          <w:rFonts w:eastAsia="Calibri" w:cs="Times New Roman"/>
          <w:i/>
          <w:sz w:val="24"/>
          <w:szCs w:val="24"/>
          <w:lang w:val="en-US"/>
        </w:rPr>
        <w:t xml:space="preserve">The benefit of meeting a stranger – experiences with </w:t>
      </w:r>
      <w:proofErr w:type="spellStart"/>
      <w:r w:rsidRPr="00066AB2">
        <w:rPr>
          <w:rFonts w:eastAsia="Calibri" w:cs="Times New Roman"/>
          <w:i/>
          <w:sz w:val="24"/>
          <w:szCs w:val="24"/>
          <w:lang w:val="en-US"/>
        </w:rPr>
        <w:t>emotio</w:t>
      </w:r>
      <w:r w:rsidRPr="00066AB2">
        <w:rPr>
          <w:rFonts w:eastAsia="Calibri" w:cs="Times New Roman"/>
          <w:i/>
          <w:sz w:val="24"/>
          <w:szCs w:val="24"/>
        </w:rPr>
        <w:t>nal</w:t>
      </w:r>
      <w:proofErr w:type="spellEnd"/>
      <w:r w:rsidRPr="00066AB2">
        <w:rPr>
          <w:rFonts w:eastAsia="Calibri" w:cs="Times New Roman"/>
          <w:i/>
          <w:sz w:val="24"/>
          <w:szCs w:val="24"/>
        </w:rPr>
        <w:t xml:space="preserve"> support provided by health care professionals among Danish-born and migrant cancer patients</w:t>
      </w:r>
      <w:r w:rsidRPr="00066AB2">
        <w:rPr>
          <w:rFonts w:eastAsia="Calibri" w:cs="Times New Roman"/>
          <w:sz w:val="24"/>
          <w:szCs w:val="24"/>
        </w:rPr>
        <w:t>. European Journal of Oncology N</w:t>
      </w:r>
      <w:r>
        <w:rPr>
          <w:rFonts w:eastAsia="Calibri" w:cs="Times New Roman"/>
          <w:sz w:val="24"/>
          <w:szCs w:val="24"/>
        </w:rPr>
        <w:t>ursing, 14:</w:t>
      </w:r>
      <w:r w:rsidRPr="00066AB2">
        <w:rPr>
          <w:rFonts w:eastAsia="Calibri" w:cs="Times New Roman"/>
          <w:sz w:val="24"/>
          <w:szCs w:val="24"/>
        </w:rPr>
        <w:t xml:space="preserve"> 244-252, 2010</w:t>
      </w:r>
      <w:r>
        <w:rPr>
          <w:rFonts w:eastAsia="Calibri" w:cs="Times New Roman"/>
          <w:sz w:val="24"/>
          <w:szCs w:val="24"/>
        </w:rPr>
        <w:t>.</w:t>
      </w:r>
    </w:p>
    <w:p w:rsidR="00176277" w:rsidRPr="00066AB2" w:rsidRDefault="00176277" w:rsidP="00176277">
      <w:pPr>
        <w:pStyle w:val="ListParagraph"/>
        <w:numPr>
          <w:ilvl w:val="0"/>
          <w:numId w:val="2"/>
        </w:numPr>
        <w:spacing w:line="240" w:lineRule="auto"/>
        <w:ind w:right="284"/>
        <w:rPr>
          <w:rFonts w:eastAsia="Calibri" w:cs="Times New Roman"/>
          <w:sz w:val="24"/>
          <w:szCs w:val="24"/>
          <w:lang w:val="en-US"/>
        </w:rPr>
      </w:pPr>
      <w:r w:rsidRPr="00066AB2">
        <w:rPr>
          <w:rFonts w:eastAsia="Calibri" w:cs="Times New Roman"/>
          <w:b/>
          <w:sz w:val="24"/>
          <w:szCs w:val="24"/>
        </w:rPr>
        <w:t>Kristiansen M</w:t>
      </w:r>
      <w:r w:rsidRPr="00066AB2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066AB2">
        <w:rPr>
          <w:rFonts w:eastAsia="Calibri" w:cs="Times New Roman"/>
          <w:sz w:val="24"/>
          <w:szCs w:val="24"/>
        </w:rPr>
        <w:t>Hassani</w:t>
      </w:r>
      <w:proofErr w:type="spellEnd"/>
      <w:r w:rsidRPr="00066AB2">
        <w:rPr>
          <w:rFonts w:eastAsia="Calibri" w:cs="Times New Roman"/>
          <w:sz w:val="24"/>
          <w:szCs w:val="24"/>
        </w:rPr>
        <w:t xml:space="preserve"> A, Krasnik A. </w:t>
      </w:r>
      <w:r w:rsidRPr="00066AB2">
        <w:rPr>
          <w:rFonts w:eastAsia="Calibri" w:cs="Times New Roman"/>
          <w:i/>
          <w:sz w:val="24"/>
          <w:szCs w:val="24"/>
        </w:rPr>
        <w:t>A qualitative assessment of implementing a cross-cultural survey on cancer wards in Denmark – a description of barriers.</w:t>
      </w:r>
      <w:r w:rsidRPr="00066AB2">
        <w:rPr>
          <w:rFonts w:eastAsia="Calibri" w:cs="Times New Roman"/>
          <w:sz w:val="24"/>
          <w:szCs w:val="24"/>
        </w:rPr>
        <w:t xml:space="preserve"> BMC Medical Research Methodology</w:t>
      </w:r>
      <w:r>
        <w:rPr>
          <w:rFonts w:eastAsia="Calibri" w:cs="Times New Roman"/>
          <w:sz w:val="24"/>
          <w:szCs w:val="24"/>
        </w:rPr>
        <w:t>,</w:t>
      </w:r>
      <w:r w:rsidRPr="00066AB2">
        <w:rPr>
          <w:rFonts w:eastAsia="Calibri" w:cs="Times New Roman"/>
          <w:sz w:val="24"/>
          <w:szCs w:val="24"/>
        </w:rPr>
        <w:t xml:space="preserve"> 10:4, 2010</w:t>
      </w:r>
      <w:r>
        <w:rPr>
          <w:rFonts w:eastAsia="Calibri" w:cs="Times New Roman"/>
          <w:sz w:val="24"/>
          <w:szCs w:val="24"/>
        </w:rPr>
        <w:t>.</w:t>
      </w:r>
    </w:p>
    <w:p w:rsidR="00176277" w:rsidRPr="00066AB2" w:rsidRDefault="00176277" w:rsidP="00176277">
      <w:pPr>
        <w:pStyle w:val="ListParagraph"/>
        <w:numPr>
          <w:ilvl w:val="0"/>
          <w:numId w:val="2"/>
        </w:numPr>
        <w:spacing w:line="240" w:lineRule="auto"/>
        <w:ind w:right="284"/>
        <w:rPr>
          <w:rFonts w:eastAsia="Calibri" w:cs="Times New Roman"/>
          <w:sz w:val="24"/>
          <w:szCs w:val="24"/>
          <w:lang w:val="en-US"/>
        </w:rPr>
      </w:pPr>
      <w:r w:rsidRPr="00066AB2">
        <w:rPr>
          <w:rFonts w:eastAsia="Calibri" w:cs="Times New Roman"/>
          <w:b/>
          <w:sz w:val="24"/>
          <w:szCs w:val="24"/>
          <w:lang w:val="en-US"/>
        </w:rPr>
        <w:t>Kristiansen M</w:t>
      </w:r>
      <w:r w:rsidRPr="00066AB2">
        <w:rPr>
          <w:rFonts w:eastAsia="Calibri" w:cs="Times New Roman"/>
          <w:sz w:val="24"/>
          <w:szCs w:val="24"/>
          <w:lang w:val="en-US"/>
        </w:rPr>
        <w:t xml:space="preserve">, Mygind A, Krasnik A. </w:t>
      </w:r>
      <w:r w:rsidRPr="00066AB2">
        <w:rPr>
          <w:rFonts w:eastAsia="Calibri" w:cs="Times New Roman"/>
          <w:i/>
          <w:sz w:val="24"/>
          <w:szCs w:val="24"/>
          <w:lang w:val="en-US"/>
        </w:rPr>
        <w:t>Health effects of migration</w:t>
      </w:r>
      <w:r w:rsidRPr="00066AB2">
        <w:rPr>
          <w:rFonts w:eastAsia="Calibri" w:cs="Times New Roman"/>
          <w:sz w:val="24"/>
          <w:szCs w:val="24"/>
          <w:lang w:val="en-US"/>
        </w:rPr>
        <w:t>.</w:t>
      </w:r>
      <w:r w:rsidRPr="00066AB2">
        <w:rPr>
          <w:rFonts w:eastAsia="Calibri" w:cs="Times New Roman"/>
          <w:i/>
          <w:sz w:val="24"/>
          <w:szCs w:val="24"/>
          <w:lang w:val="en-US"/>
        </w:rPr>
        <w:t xml:space="preserve"> </w:t>
      </w:r>
      <w:r>
        <w:rPr>
          <w:rFonts w:eastAsia="Calibri" w:cs="Times New Roman"/>
          <w:sz w:val="24"/>
          <w:szCs w:val="24"/>
          <w:lang w:val="en-US"/>
        </w:rPr>
        <w:t>Danish Medical Bulletin, 54</w:t>
      </w:r>
      <w:r w:rsidRPr="00066AB2">
        <w:rPr>
          <w:rFonts w:eastAsia="Calibri" w:cs="Times New Roman"/>
          <w:sz w:val="24"/>
          <w:szCs w:val="24"/>
          <w:lang w:val="en-US"/>
        </w:rPr>
        <w:t>: 46-7, 2007</w:t>
      </w:r>
      <w:r>
        <w:rPr>
          <w:rFonts w:eastAsia="Calibri" w:cs="Times New Roman"/>
          <w:sz w:val="24"/>
          <w:szCs w:val="24"/>
          <w:lang w:val="en-US"/>
        </w:rPr>
        <w:t>.</w:t>
      </w:r>
    </w:p>
    <w:p w:rsidR="00176277" w:rsidRPr="00066AB2" w:rsidRDefault="00176277" w:rsidP="00176277">
      <w:pPr>
        <w:pStyle w:val="ListParagraph"/>
        <w:numPr>
          <w:ilvl w:val="0"/>
          <w:numId w:val="2"/>
        </w:numPr>
        <w:spacing w:line="240" w:lineRule="auto"/>
        <w:ind w:right="284"/>
        <w:rPr>
          <w:rFonts w:eastAsia="Calibri" w:cs="Times New Roman"/>
          <w:sz w:val="24"/>
          <w:szCs w:val="24"/>
        </w:rPr>
      </w:pPr>
      <w:r w:rsidRPr="005774A6">
        <w:rPr>
          <w:rFonts w:eastAsia="Calibri" w:cs="Times New Roman"/>
          <w:b/>
          <w:sz w:val="24"/>
          <w:szCs w:val="24"/>
          <w:lang w:val="da-DK"/>
        </w:rPr>
        <w:t>Kristiansen M</w:t>
      </w:r>
      <w:r w:rsidRPr="005774A6">
        <w:rPr>
          <w:rFonts w:eastAsia="Calibri" w:cs="Times New Roman"/>
          <w:sz w:val="24"/>
          <w:szCs w:val="24"/>
          <w:lang w:val="da-DK"/>
        </w:rPr>
        <w:t xml:space="preserve">, Mygind A, Krasnik A. </w:t>
      </w:r>
      <w:r w:rsidRPr="005774A6">
        <w:rPr>
          <w:rFonts w:eastAsia="Calibri" w:cs="Times New Roman"/>
          <w:i/>
          <w:sz w:val="24"/>
          <w:szCs w:val="24"/>
          <w:lang w:val="da-DK"/>
        </w:rPr>
        <w:t>Sundhedsmæssige konsekvenser af migration (Health effects of migration)</w:t>
      </w:r>
      <w:r w:rsidRPr="005774A6">
        <w:rPr>
          <w:rFonts w:eastAsia="Calibri" w:cs="Times New Roman"/>
          <w:sz w:val="24"/>
          <w:szCs w:val="24"/>
          <w:lang w:val="da-DK"/>
        </w:rPr>
        <w:t xml:space="preserve">. </w:t>
      </w:r>
      <w:proofErr w:type="spellStart"/>
      <w:r w:rsidRPr="00066AB2">
        <w:rPr>
          <w:rFonts w:eastAsia="Calibri" w:cs="Times New Roman"/>
          <w:sz w:val="24"/>
          <w:szCs w:val="24"/>
        </w:rPr>
        <w:t>Ugeskrift</w:t>
      </w:r>
      <w:proofErr w:type="spellEnd"/>
      <w:r w:rsidRPr="00066AB2">
        <w:rPr>
          <w:rFonts w:eastAsia="Calibri" w:cs="Times New Roman"/>
          <w:sz w:val="24"/>
          <w:szCs w:val="24"/>
        </w:rPr>
        <w:t xml:space="preserve"> for </w:t>
      </w:r>
      <w:proofErr w:type="spellStart"/>
      <w:r w:rsidRPr="00066AB2">
        <w:rPr>
          <w:rFonts w:eastAsia="Calibri" w:cs="Times New Roman"/>
          <w:sz w:val="24"/>
          <w:szCs w:val="24"/>
        </w:rPr>
        <w:t>Læger</w:t>
      </w:r>
      <w:proofErr w:type="spellEnd"/>
      <w:r w:rsidRPr="00066AB2">
        <w:rPr>
          <w:rFonts w:eastAsia="Calibri" w:cs="Times New Roman"/>
          <w:sz w:val="24"/>
          <w:szCs w:val="24"/>
        </w:rPr>
        <w:t>, 168: 3006-8, 2006</w:t>
      </w:r>
      <w:r>
        <w:rPr>
          <w:rFonts w:eastAsia="Calibri" w:cs="Times New Roman"/>
          <w:sz w:val="24"/>
          <w:szCs w:val="24"/>
        </w:rPr>
        <w:t>.</w:t>
      </w:r>
    </w:p>
    <w:p w:rsidR="00176277" w:rsidRPr="0052499B" w:rsidRDefault="00176277" w:rsidP="00176277">
      <w:pPr>
        <w:pStyle w:val="ListParagraph"/>
        <w:spacing w:line="240" w:lineRule="auto"/>
        <w:ind w:right="284"/>
        <w:rPr>
          <w:rFonts w:eastAsia="Calibri" w:cs="Times New Roman"/>
          <w:sz w:val="24"/>
          <w:szCs w:val="24"/>
        </w:rPr>
      </w:pPr>
    </w:p>
    <w:p w:rsidR="00176277" w:rsidRPr="0052499B" w:rsidRDefault="00176277" w:rsidP="00176277">
      <w:pPr>
        <w:pStyle w:val="Heading1"/>
        <w:tabs>
          <w:tab w:val="left" w:pos="-850"/>
          <w:tab w:val="left" w:pos="0"/>
          <w:tab w:val="left" w:pos="850"/>
          <w:tab w:val="left" w:pos="1700"/>
          <w:tab w:val="left" w:pos="18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color w:val="auto"/>
          <w:sz w:val="24"/>
          <w:szCs w:val="24"/>
          <w:lang w:val="en-US"/>
        </w:rPr>
      </w:pPr>
      <w:r w:rsidRPr="0052499B">
        <w:rPr>
          <w:rFonts w:ascii="Cambria" w:eastAsia="Times New Roman" w:hAnsi="Cambria" w:cs="Times New Roman"/>
          <w:color w:val="auto"/>
          <w:sz w:val="24"/>
          <w:szCs w:val="24"/>
          <w:lang w:val="en-US"/>
        </w:rPr>
        <w:lastRenderedPageBreak/>
        <w:t>P</w:t>
      </w:r>
      <w:r w:rsidRPr="0052499B">
        <w:rPr>
          <w:color w:val="auto"/>
          <w:sz w:val="24"/>
          <w:szCs w:val="24"/>
          <w:lang w:val="en-US"/>
        </w:rPr>
        <w:t>eer-reviewed publications (under review or submitted)</w:t>
      </w:r>
    </w:p>
    <w:p w:rsidR="00D11C5C" w:rsidRPr="00D11C5C" w:rsidRDefault="00D11C5C" w:rsidP="008E5C06">
      <w:pPr>
        <w:pStyle w:val="ListParagraph"/>
        <w:numPr>
          <w:ilvl w:val="0"/>
          <w:numId w:val="4"/>
        </w:numPr>
        <w:spacing w:beforeLines="1" w:before="2" w:afterLines="1" w:after="2" w:line="240" w:lineRule="auto"/>
        <w:rPr>
          <w:rFonts w:eastAsia="Calibri" w:cs="Arial"/>
          <w:sz w:val="24"/>
          <w:szCs w:val="24"/>
          <w:lang w:val="en-US"/>
        </w:rPr>
      </w:pPr>
      <w:proofErr w:type="spellStart"/>
      <w:r w:rsidRPr="00D11C5C">
        <w:rPr>
          <w:rFonts w:eastAsia="Calibri" w:cs="Arial"/>
          <w:sz w:val="24"/>
          <w:szCs w:val="24"/>
          <w:lang w:val="en-US"/>
        </w:rPr>
        <w:t>Norredam</w:t>
      </w:r>
      <w:proofErr w:type="spellEnd"/>
      <w:r w:rsidRPr="00D11C5C">
        <w:rPr>
          <w:rFonts w:eastAsia="Calibri" w:cs="Arial"/>
          <w:sz w:val="24"/>
          <w:szCs w:val="24"/>
          <w:lang w:val="en-US"/>
        </w:rPr>
        <w:t xml:space="preserve"> M, Sheikh A, </w:t>
      </w:r>
      <w:proofErr w:type="spellStart"/>
      <w:r w:rsidRPr="00D11C5C">
        <w:rPr>
          <w:rFonts w:eastAsia="Calibri" w:cs="Arial"/>
          <w:sz w:val="24"/>
          <w:szCs w:val="24"/>
          <w:lang w:val="en-US"/>
        </w:rPr>
        <w:t>Dynnes</w:t>
      </w:r>
      <w:proofErr w:type="spellEnd"/>
      <w:r w:rsidRPr="00D11C5C">
        <w:rPr>
          <w:rFonts w:eastAsia="Calibri" w:cs="Arial"/>
          <w:sz w:val="24"/>
          <w:szCs w:val="24"/>
          <w:lang w:val="en-US"/>
        </w:rPr>
        <w:t xml:space="preserve"> </w:t>
      </w:r>
      <w:proofErr w:type="spellStart"/>
      <w:r w:rsidRPr="00D11C5C">
        <w:rPr>
          <w:rFonts w:eastAsia="Calibri" w:cs="Arial"/>
          <w:sz w:val="24"/>
          <w:szCs w:val="24"/>
          <w:lang w:val="en-US"/>
        </w:rPr>
        <w:t>Svendsen</w:t>
      </w:r>
      <w:proofErr w:type="spellEnd"/>
      <w:r w:rsidRPr="00D11C5C">
        <w:rPr>
          <w:rFonts w:eastAsia="Calibri" w:cs="Arial"/>
          <w:sz w:val="24"/>
          <w:szCs w:val="24"/>
          <w:lang w:val="en-US"/>
        </w:rPr>
        <w:t xml:space="preserve"> K, Holm Petersen J, Garvey LH,</w:t>
      </w:r>
      <w:r w:rsidRPr="00D11C5C">
        <w:rPr>
          <w:rFonts w:eastAsia="Calibri" w:cs="Arial"/>
          <w:b/>
          <w:bCs/>
          <w:sz w:val="24"/>
          <w:szCs w:val="24"/>
          <w:lang w:val="en-US"/>
        </w:rPr>
        <w:t xml:space="preserve"> Kristiansen M</w:t>
      </w:r>
      <w:r w:rsidRPr="00D11C5C">
        <w:rPr>
          <w:rFonts w:eastAsia="Calibri" w:cs="Arial"/>
          <w:sz w:val="24"/>
          <w:szCs w:val="24"/>
          <w:lang w:val="en-US"/>
        </w:rPr>
        <w:t xml:space="preserve">. </w:t>
      </w:r>
      <w:r w:rsidRPr="00D11C5C">
        <w:rPr>
          <w:rFonts w:eastAsia="Calibri" w:cs="Arial"/>
          <w:i/>
          <w:iCs/>
          <w:sz w:val="24"/>
          <w:szCs w:val="24"/>
          <w:lang w:val="en-US"/>
        </w:rPr>
        <w:t>Differences in Hospital Attendance for anaphylaxis between immigrants and non-immigrants: a cohort study</w:t>
      </w:r>
      <w:r>
        <w:rPr>
          <w:rFonts w:eastAsia="Calibri" w:cs="Arial"/>
          <w:sz w:val="24"/>
          <w:szCs w:val="24"/>
          <w:lang w:val="en-US"/>
        </w:rPr>
        <w:t>. Under review, Journal of Allergy and Clinical Immunology, 2014.</w:t>
      </w:r>
    </w:p>
    <w:p w:rsidR="00DF45E9" w:rsidRPr="00DF45E9" w:rsidRDefault="00DF45E9" w:rsidP="008E5C06">
      <w:pPr>
        <w:pStyle w:val="ListParagraph"/>
        <w:numPr>
          <w:ilvl w:val="0"/>
          <w:numId w:val="4"/>
        </w:numPr>
        <w:spacing w:beforeLines="1" w:before="2" w:afterLines="1" w:after="2" w:line="240" w:lineRule="auto"/>
        <w:rPr>
          <w:rFonts w:eastAsia="Calibri" w:cs="Arial"/>
          <w:sz w:val="24"/>
          <w:szCs w:val="24"/>
          <w:lang w:val="en-US"/>
        </w:rPr>
      </w:pPr>
      <w:r w:rsidRPr="00DF45E9">
        <w:rPr>
          <w:rFonts w:eastAsia="Calibri" w:cs="Arial"/>
          <w:b/>
          <w:bCs/>
          <w:sz w:val="24"/>
          <w:szCs w:val="24"/>
          <w:lang w:val="en-US"/>
        </w:rPr>
        <w:t>Kristiansen M</w:t>
      </w:r>
      <w:r w:rsidRPr="00DF45E9">
        <w:rPr>
          <w:rFonts w:eastAsia="Calibri" w:cs="Arial"/>
          <w:sz w:val="24"/>
          <w:szCs w:val="24"/>
          <w:lang w:val="en-US"/>
        </w:rPr>
        <w:t xml:space="preserve">, </w:t>
      </w:r>
      <w:proofErr w:type="spellStart"/>
      <w:r w:rsidRPr="00DF45E9">
        <w:rPr>
          <w:rFonts w:eastAsia="Calibri" w:cs="Arial"/>
          <w:sz w:val="24"/>
          <w:szCs w:val="24"/>
          <w:lang w:val="en-US"/>
        </w:rPr>
        <w:t>Adamsen</w:t>
      </w:r>
      <w:proofErr w:type="spellEnd"/>
      <w:r w:rsidRPr="00DF45E9">
        <w:rPr>
          <w:rFonts w:eastAsia="Calibri" w:cs="Arial"/>
          <w:sz w:val="24"/>
          <w:szCs w:val="24"/>
          <w:lang w:val="en-US"/>
        </w:rPr>
        <w:t xml:space="preserve"> L, </w:t>
      </w:r>
      <w:proofErr w:type="spellStart"/>
      <w:r w:rsidRPr="00DF45E9">
        <w:rPr>
          <w:rFonts w:eastAsia="Calibri" w:cs="Arial"/>
          <w:sz w:val="24"/>
          <w:szCs w:val="24"/>
          <w:lang w:val="en-US"/>
        </w:rPr>
        <w:t>Kjaer</w:t>
      </w:r>
      <w:proofErr w:type="spellEnd"/>
      <w:r w:rsidRPr="00DF45E9">
        <w:rPr>
          <w:rFonts w:eastAsia="Calibri" w:cs="Arial"/>
          <w:sz w:val="24"/>
          <w:szCs w:val="24"/>
          <w:lang w:val="en-US"/>
        </w:rPr>
        <w:t xml:space="preserve"> Brinkmann F, Krasnik A, </w:t>
      </w:r>
      <w:proofErr w:type="spellStart"/>
      <w:r w:rsidRPr="00DF45E9">
        <w:rPr>
          <w:rFonts w:eastAsia="Calibri" w:cs="Arial"/>
          <w:sz w:val="24"/>
          <w:szCs w:val="24"/>
          <w:lang w:val="en-US"/>
        </w:rPr>
        <w:t>Hendriksen</w:t>
      </w:r>
      <w:proofErr w:type="spellEnd"/>
      <w:r w:rsidRPr="00DF45E9">
        <w:rPr>
          <w:rFonts w:eastAsia="Calibri" w:cs="Arial"/>
          <w:sz w:val="24"/>
          <w:szCs w:val="24"/>
          <w:lang w:val="en-US"/>
        </w:rPr>
        <w:t xml:space="preserve"> C. </w:t>
      </w:r>
      <w:r w:rsidRPr="00DF45E9">
        <w:rPr>
          <w:rFonts w:eastAsia="Calibri" w:cs="Arial"/>
          <w:i/>
          <w:sz w:val="24"/>
          <w:szCs w:val="24"/>
          <w:lang w:val="en-US"/>
        </w:rPr>
        <w:t>Cancer rehabilitation in Danish municipalities: results from a national baseline survey</w:t>
      </w:r>
      <w:r>
        <w:rPr>
          <w:rFonts w:eastAsia="Calibri" w:cs="Arial"/>
          <w:iCs/>
          <w:sz w:val="24"/>
          <w:szCs w:val="24"/>
          <w:lang w:val="en-US"/>
        </w:rPr>
        <w:t>. Under review, BMC Health Services Research, 2014.</w:t>
      </w:r>
    </w:p>
    <w:p w:rsidR="00646A79" w:rsidRPr="00646A79" w:rsidRDefault="00646A79" w:rsidP="008E5C06">
      <w:pPr>
        <w:pStyle w:val="ListParagraph"/>
        <w:numPr>
          <w:ilvl w:val="0"/>
          <w:numId w:val="4"/>
        </w:numPr>
        <w:spacing w:beforeLines="1" w:before="2" w:afterLines="1" w:after="2" w:line="240" w:lineRule="auto"/>
        <w:rPr>
          <w:rFonts w:eastAsia="Calibri" w:cs="Arial"/>
          <w:sz w:val="24"/>
          <w:szCs w:val="24"/>
          <w:lang w:val="en-US"/>
        </w:rPr>
      </w:pPr>
      <w:proofErr w:type="spellStart"/>
      <w:r>
        <w:rPr>
          <w:rFonts w:eastAsia="Calibri" w:cs="Arial"/>
          <w:sz w:val="24"/>
          <w:szCs w:val="24"/>
          <w:lang w:val="en-US"/>
        </w:rPr>
        <w:t>Lue-Kessing</w:t>
      </w:r>
      <w:proofErr w:type="spellEnd"/>
      <w:r>
        <w:rPr>
          <w:rFonts w:eastAsia="Calibri" w:cs="Arial"/>
          <w:sz w:val="24"/>
          <w:szCs w:val="24"/>
          <w:lang w:val="en-US"/>
        </w:rPr>
        <w:t xml:space="preserve"> L, Krasnik A, </w:t>
      </w:r>
      <w:proofErr w:type="spellStart"/>
      <w:r>
        <w:rPr>
          <w:rFonts w:eastAsia="Calibri" w:cs="Arial"/>
          <w:sz w:val="24"/>
          <w:szCs w:val="24"/>
          <w:lang w:val="en-US"/>
        </w:rPr>
        <w:t>Norredam</w:t>
      </w:r>
      <w:proofErr w:type="spellEnd"/>
      <w:r>
        <w:rPr>
          <w:rFonts w:eastAsia="Calibri" w:cs="Arial"/>
          <w:sz w:val="24"/>
          <w:szCs w:val="24"/>
          <w:lang w:val="en-US"/>
        </w:rPr>
        <w:t xml:space="preserve"> M, </w:t>
      </w:r>
      <w:r>
        <w:rPr>
          <w:rFonts w:eastAsia="Calibri" w:cs="Arial"/>
          <w:b/>
          <w:bCs/>
          <w:sz w:val="24"/>
          <w:szCs w:val="24"/>
          <w:lang w:val="en-US"/>
        </w:rPr>
        <w:t>Kristiansen M</w:t>
      </w:r>
      <w:r>
        <w:rPr>
          <w:rFonts w:eastAsia="Calibri" w:cs="Arial"/>
          <w:sz w:val="24"/>
          <w:szCs w:val="24"/>
          <w:lang w:val="en-US"/>
        </w:rPr>
        <w:t xml:space="preserve">. </w:t>
      </w:r>
      <w:r>
        <w:rPr>
          <w:rFonts w:eastAsia="Calibri" w:cs="Arial"/>
          <w:i/>
          <w:iCs/>
          <w:sz w:val="24"/>
          <w:szCs w:val="24"/>
          <w:lang w:val="en-US"/>
        </w:rPr>
        <w:t xml:space="preserve">Migrants’ perceptions of aging and access to healthcare in Denmark: remigration or adaption of healthcare services to meet the needs of elderly migrants? </w:t>
      </w:r>
      <w:r>
        <w:rPr>
          <w:rFonts w:eastAsia="Calibri" w:cs="Arial"/>
          <w:sz w:val="24"/>
          <w:szCs w:val="24"/>
          <w:lang w:val="en-US"/>
        </w:rPr>
        <w:t>Under review, BMC Public Health, 2014.</w:t>
      </w:r>
    </w:p>
    <w:p w:rsidR="008E5C06" w:rsidRPr="00904B8C" w:rsidRDefault="008E5C06" w:rsidP="008E5C06">
      <w:pPr>
        <w:pStyle w:val="ListParagraph"/>
        <w:numPr>
          <w:ilvl w:val="0"/>
          <w:numId w:val="4"/>
        </w:numPr>
        <w:spacing w:beforeLines="1" w:before="2" w:afterLines="1" w:after="2" w:line="240" w:lineRule="auto"/>
        <w:rPr>
          <w:rFonts w:eastAsia="Calibri" w:cs="Arial"/>
          <w:sz w:val="24"/>
          <w:szCs w:val="24"/>
          <w:lang w:val="en-US"/>
        </w:rPr>
      </w:pPr>
      <w:r w:rsidRPr="00904B8C">
        <w:rPr>
          <w:rFonts w:eastAsia="Calibri" w:cs="Arial"/>
          <w:b/>
          <w:bCs/>
          <w:sz w:val="24"/>
          <w:szCs w:val="24"/>
          <w:lang w:val="sv-SE"/>
        </w:rPr>
        <w:t>Kristiansen</w:t>
      </w:r>
      <w:r w:rsidRPr="00066AB2">
        <w:rPr>
          <w:rFonts w:eastAsia="Calibri" w:cs="Arial"/>
          <w:b/>
          <w:sz w:val="24"/>
          <w:szCs w:val="24"/>
          <w:lang w:val="sv-SE"/>
        </w:rPr>
        <w:t xml:space="preserve"> M</w:t>
      </w:r>
      <w:r w:rsidRPr="00066AB2">
        <w:rPr>
          <w:rFonts w:eastAsia="Calibri" w:cs="Arial"/>
          <w:sz w:val="24"/>
          <w:szCs w:val="24"/>
          <w:lang w:val="sv-SE"/>
        </w:rPr>
        <w:t xml:space="preserve">, Younis T, Hassani A, Sheikh A. </w:t>
      </w:r>
      <w:r w:rsidRPr="00066AB2">
        <w:rPr>
          <w:rFonts w:eastAsia="Calibri" w:cs="Arial"/>
          <w:i/>
          <w:sz w:val="24"/>
          <w:szCs w:val="24"/>
          <w:lang w:val="sv-SE"/>
        </w:rPr>
        <w:t xml:space="preserve">Lost and Found: Finding Meaning in </w:t>
      </w:r>
      <w:r w:rsidRPr="00904B8C">
        <w:rPr>
          <w:rFonts w:eastAsia="Calibri" w:cs="Arial"/>
          <w:i/>
          <w:sz w:val="24"/>
          <w:szCs w:val="24"/>
          <w:lang w:val="sv-SE"/>
        </w:rPr>
        <w:t>Bereavement through Islam</w:t>
      </w:r>
      <w:r w:rsidRPr="00904B8C">
        <w:rPr>
          <w:rFonts w:eastAsia="Calibri" w:cs="Arial"/>
          <w:sz w:val="24"/>
          <w:szCs w:val="24"/>
          <w:lang w:val="sv-SE"/>
        </w:rPr>
        <w:t>. Under review, Religion&amp;Health, 2014.</w:t>
      </w:r>
    </w:p>
    <w:p w:rsidR="00646A79" w:rsidRPr="00646A79" w:rsidRDefault="00646A79" w:rsidP="00646A79">
      <w:pPr>
        <w:pStyle w:val="ListParagraph"/>
        <w:numPr>
          <w:ilvl w:val="0"/>
          <w:numId w:val="4"/>
        </w:numPr>
        <w:spacing w:beforeLines="1" w:before="2" w:afterLines="1" w:after="2" w:line="240" w:lineRule="auto"/>
        <w:rPr>
          <w:rFonts w:eastAsia="Calibri" w:cs="Arial"/>
          <w:sz w:val="24"/>
          <w:szCs w:val="24"/>
          <w:lang w:val="en-US"/>
        </w:rPr>
      </w:pPr>
      <w:proofErr w:type="spellStart"/>
      <w:r w:rsidRPr="00646A79">
        <w:rPr>
          <w:rFonts w:eastAsia="Calibri" w:cs="Arial"/>
          <w:sz w:val="24"/>
          <w:szCs w:val="24"/>
          <w:lang w:val="en-US"/>
        </w:rPr>
        <w:t>Michaelsen</w:t>
      </w:r>
      <w:proofErr w:type="spellEnd"/>
      <w:r w:rsidRPr="00646A79">
        <w:rPr>
          <w:rFonts w:eastAsia="Calibri" w:cs="Arial"/>
          <w:sz w:val="24"/>
          <w:szCs w:val="24"/>
          <w:lang w:val="en-US"/>
        </w:rPr>
        <w:t xml:space="preserve"> J, </w:t>
      </w:r>
      <w:r w:rsidRPr="00646A79">
        <w:rPr>
          <w:rFonts w:eastAsia="Calibri" w:cs="Arial"/>
          <w:b/>
          <w:bCs/>
          <w:sz w:val="24"/>
          <w:szCs w:val="24"/>
          <w:lang w:val="en-US"/>
        </w:rPr>
        <w:t>Kristiansen M</w:t>
      </w:r>
      <w:r w:rsidRPr="00646A79">
        <w:rPr>
          <w:rFonts w:eastAsia="Calibri" w:cs="Arial"/>
          <w:sz w:val="24"/>
          <w:szCs w:val="24"/>
          <w:lang w:val="en-US"/>
        </w:rPr>
        <w:t xml:space="preserve">. </w:t>
      </w:r>
      <w:r w:rsidRPr="00646A79">
        <w:rPr>
          <w:rFonts w:eastAsia="Calibri" w:cs="Arial"/>
          <w:i/>
          <w:iCs/>
          <w:sz w:val="24"/>
          <w:szCs w:val="24"/>
          <w:lang w:val="en-US"/>
        </w:rPr>
        <w:t>Men and coping with cancer: a qualitative study</w:t>
      </w:r>
      <w:r w:rsidRPr="00646A79">
        <w:rPr>
          <w:rFonts w:eastAsia="Calibri" w:cs="Arial"/>
          <w:sz w:val="24"/>
          <w:szCs w:val="24"/>
          <w:lang w:val="en-US"/>
        </w:rPr>
        <w:t>. Under review, Journal of Science and Nursing, 2014.</w:t>
      </w:r>
      <w:r w:rsidRPr="00646A79">
        <w:rPr>
          <w:rFonts w:eastAsia="Calibri" w:cs="Arial"/>
          <w:i/>
          <w:iCs/>
          <w:sz w:val="24"/>
          <w:szCs w:val="24"/>
          <w:lang w:val="en-US"/>
        </w:rPr>
        <w:t xml:space="preserve"> </w:t>
      </w:r>
    </w:p>
    <w:p w:rsidR="00176277" w:rsidRPr="00044327" w:rsidRDefault="00176277" w:rsidP="00176277">
      <w:pPr>
        <w:tabs>
          <w:tab w:val="left" w:pos="-850"/>
          <w:tab w:val="left" w:pos="0"/>
          <w:tab w:val="left" w:pos="850"/>
          <w:tab w:val="left" w:pos="1309"/>
          <w:tab w:val="left" w:pos="1496"/>
          <w:tab w:val="left" w:pos="1700"/>
          <w:tab w:val="left" w:pos="18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40" w:lineRule="auto"/>
        <w:rPr>
          <w:rFonts w:ascii="Calibri" w:eastAsia="Calibri" w:hAnsi="Calibri" w:cs="Times New Roman"/>
          <w:sz w:val="24"/>
          <w:szCs w:val="24"/>
          <w:u w:val="single"/>
          <w:lang w:val="en-US"/>
        </w:rPr>
      </w:pPr>
    </w:p>
    <w:p w:rsidR="00176277" w:rsidRPr="0052499B" w:rsidRDefault="00176277" w:rsidP="00176277">
      <w:pPr>
        <w:pStyle w:val="Heading1"/>
        <w:tabs>
          <w:tab w:val="left" w:pos="-850"/>
          <w:tab w:val="left" w:pos="0"/>
          <w:tab w:val="left" w:pos="850"/>
          <w:tab w:val="left" w:pos="1700"/>
          <w:tab w:val="left" w:pos="18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before="0" w:line="240" w:lineRule="auto"/>
        <w:rPr>
          <w:rFonts w:ascii="Calibri" w:hAnsi="Calibri"/>
          <w:color w:val="auto"/>
          <w:sz w:val="24"/>
          <w:szCs w:val="24"/>
          <w:lang w:val="en-US"/>
        </w:rPr>
      </w:pPr>
      <w:r w:rsidRPr="0052499B">
        <w:rPr>
          <w:rFonts w:ascii="Calibri" w:hAnsi="Calibri"/>
          <w:color w:val="auto"/>
          <w:sz w:val="24"/>
          <w:szCs w:val="24"/>
          <w:lang w:val="en-US"/>
        </w:rPr>
        <w:t xml:space="preserve">Book chapters </w:t>
      </w:r>
    </w:p>
    <w:p w:rsidR="00176277" w:rsidRPr="008D0DF0" w:rsidRDefault="00176277" w:rsidP="00A161A9">
      <w:pPr>
        <w:pStyle w:val="ListParagraph"/>
        <w:numPr>
          <w:ilvl w:val="0"/>
          <w:numId w:val="6"/>
        </w:numPr>
        <w:tabs>
          <w:tab w:val="right" w:pos="9214"/>
        </w:tabs>
        <w:spacing w:line="240" w:lineRule="auto"/>
        <w:ind w:right="284"/>
        <w:rPr>
          <w:sz w:val="24"/>
          <w:szCs w:val="24"/>
          <w:lang w:val="da-DK"/>
        </w:rPr>
      </w:pPr>
      <w:r w:rsidRPr="003413A4">
        <w:rPr>
          <w:b/>
          <w:sz w:val="24"/>
          <w:szCs w:val="24"/>
          <w:lang w:val="en-US"/>
        </w:rPr>
        <w:t>Kristiansen M</w:t>
      </w:r>
      <w:r w:rsidRPr="003413A4">
        <w:rPr>
          <w:sz w:val="24"/>
          <w:szCs w:val="24"/>
          <w:lang w:val="en-US"/>
        </w:rPr>
        <w:t xml:space="preserve">. </w:t>
      </w:r>
      <w:proofErr w:type="spellStart"/>
      <w:r w:rsidRPr="003413A4">
        <w:rPr>
          <w:i/>
          <w:sz w:val="24"/>
          <w:szCs w:val="24"/>
          <w:lang w:val="en-US"/>
        </w:rPr>
        <w:t>Etnisk</w:t>
      </w:r>
      <w:proofErr w:type="spellEnd"/>
      <w:r w:rsidRPr="003413A4">
        <w:rPr>
          <w:i/>
          <w:sz w:val="24"/>
          <w:szCs w:val="24"/>
          <w:lang w:val="en-US"/>
        </w:rPr>
        <w:t xml:space="preserve"> </w:t>
      </w:r>
      <w:proofErr w:type="spellStart"/>
      <w:r w:rsidRPr="003413A4">
        <w:rPr>
          <w:i/>
          <w:sz w:val="24"/>
          <w:szCs w:val="24"/>
          <w:lang w:val="en-US"/>
        </w:rPr>
        <w:t>ulighed</w:t>
      </w:r>
      <w:proofErr w:type="spellEnd"/>
      <w:r w:rsidRPr="003413A4">
        <w:rPr>
          <w:i/>
          <w:sz w:val="24"/>
          <w:szCs w:val="24"/>
          <w:lang w:val="en-US"/>
        </w:rPr>
        <w:t xml:space="preserve"> i </w:t>
      </w:r>
      <w:proofErr w:type="spellStart"/>
      <w:r w:rsidRPr="003413A4">
        <w:rPr>
          <w:i/>
          <w:sz w:val="24"/>
          <w:szCs w:val="24"/>
          <w:lang w:val="en-US"/>
        </w:rPr>
        <w:t>sundhed</w:t>
      </w:r>
      <w:proofErr w:type="spellEnd"/>
      <w:r w:rsidRPr="003413A4">
        <w:rPr>
          <w:i/>
          <w:sz w:val="24"/>
          <w:szCs w:val="24"/>
          <w:lang w:val="en-US"/>
        </w:rPr>
        <w:t xml:space="preserve"> (Ethnic inequality in health)</w:t>
      </w:r>
      <w:r w:rsidR="00024235">
        <w:rPr>
          <w:sz w:val="24"/>
          <w:szCs w:val="24"/>
          <w:lang w:val="en-US"/>
        </w:rPr>
        <w:t xml:space="preserve">. </w:t>
      </w:r>
      <w:r w:rsidR="0031720C" w:rsidRPr="00A161A9">
        <w:rPr>
          <w:sz w:val="24"/>
          <w:szCs w:val="24"/>
          <w:lang w:val="da-DK"/>
        </w:rPr>
        <w:t xml:space="preserve">In: “Patient. </w:t>
      </w:r>
      <w:r w:rsidR="008D0DF0" w:rsidRPr="008D0DF0">
        <w:rPr>
          <w:sz w:val="24"/>
          <w:szCs w:val="24"/>
          <w:lang w:val="da-DK"/>
        </w:rPr>
        <w:t>Grundbo</w:t>
      </w:r>
      <w:r w:rsidR="00A161A9">
        <w:rPr>
          <w:sz w:val="24"/>
          <w:szCs w:val="24"/>
          <w:lang w:val="da-DK"/>
        </w:rPr>
        <w:t>g i sygepleje”, N. Tvistholm and D. B. Danbjoerg (eds), chapter 8, pp. 189-208</w:t>
      </w:r>
      <w:r w:rsidR="008D0DF0" w:rsidRPr="008D0DF0">
        <w:rPr>
          <w:sz w:val="24"/>
          <w:szCs w:val="24"/>
          <w:lang w:val="da-DK"/>
        </w:rPr>
        <w:t>, Copenhagen: Munksgaard</w:t>
      </w:r>
      <w:r w:rsidR="00646A79" w:rsidRPr="008D0DF0">
        <w:rPr>
          <w:sz w:val="24"/>
          <w:szCs w:val="24"/>
          <w:lang w:val="da-DK"/>
        </w:rPr>
        <w:t>, 2014</w:t>
      </w:r>
      <w:r w:rsidR="008D0DF0">
        <w:rPr>
          <w:sz w:val="24"/>
          <w:szCs w:val="24"/>
          <w:lang w:val="da-DK"/>
        </w:rPr>
        <w:t>, ISBN 9788762811706</w:t>
      </w:r>
      <w:r w:rsidR="00A161A9">
        <w:rPr>
          <w:sz w:val="24"/>
          <w:szCs w:val="24"/>
          <w:lang w:val="da-DK"/>
        </w:rPr>
        <w:t>.</w:t>
      </w:r>
    </w:p>
    <w:p w:rsidR="00176277" w:rsidRPr="003413A4" w:rsidRDefault="00176277" w:rsidP="00176277">
      <w:pPr>
        <w:pStyle w:val="ListParagraph"/>
        <w:numPr>
          <w:ilvl w:val="0"/>
          <w:numId w:val="6"/>
        </w:numPr>
        <w:tabs>
          <w:tab w:val="right" w:pos="9214"/>
        </w:tabs>
        <w:spacing w:line="240" w:lineRule="auto"/>
        <w:ind w:right="284"/>
        <w:rPr>
          <w:rFonts w:eastAsia="Calibri" w:cs="Times New Roman"/>
          <w:sz w:val="24"/>
          <w:szCs w:val="24"/>
        </w:rPr>
      </w:pPr>
      <w:r w:rsidRPr="008D0DF0">
        <w:rPr>
          <w:rFonts w:eastAsia="Calibri" w:cs="Times New Roman"/>
          <w:b/>
          <w:sz w:val="24"/>
          <w:szCs w:val="24"/>
          <w:lang w:val="da-DK"/>
        </w:rPr>
        <w:t>Kristiansen M</w:t>
      </w:r>
      <w:r w:rsidRPr="008D0DF0">
        <w:rPr>
          <w:rFonts w:eastAsia="Calibri" w:cs="Times New Roman"/>
          <w:sz w:val="24"/>
          <w:szCs w:val="24"/>
          <w:lang w:val="da-DK"/>
        </w:rPr>
        <w:t xml:space="preserve">, Krasnik A. </w:t>
      </w:r>
      <w:r w:rsidRPr="008D0DF0">
        <w:rPr>
          <w:i/>
          <w:sz w:val="24"/>
          <w:lang w:val="da-DK"/>
        </w:rPr>
        <w:t xml:space="preserve">Sundhedsprofessionelles udfordringer i mødet med etniske minoritetspatienter ( </w:t>
      </w:r>
      <w:r w:rsidRPr="008D0DF0">
        <w:rPr>
          <w:rFonts w:eastAsia="Calibri" w:cs="Times New Roman"/>
          <w:i/>
          <w:sz w:val="24"/>
          <w:szCs w:val="24"/>
          <w:lang w:val="da-DK"/>
        </w:rPr>
        <w:t xml:space="preserve">Challenges for health care professionals in encounters with ethnic minority patients). </w:t>
      </w:r>
      <w:r w:rsidRPr="003413A4">
        <w:rPr>
          <w:rFonts w:eastAsia="Calibri" w:cs="Times New Roman"/>
          <w:sz w:val="24"/>
          <w:szCs w:val="24"/>
        </w:rPr>
        <w:t xml:space="preserve">In: </w:t>
      </w:r>
      <w:proofErr w:type="spellStart"/>
      <w:r>
        <w:rPr>
          <w:rFonts w:eastAsia="Calibri" w:cs="Times New Roman"/>
          <w:sz w:val="24"/>
          <w:szCs w:val="24"/>
        </w:rPr>
        <w:t>Etniske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minoriteter</w:t>
      </w:r>
      <w:proofErr w:type="spellEnd"/>
      <w:r>
        <w:rPr>
          <w:rFonts w:eastAsia="Calibri" w:cs="Times New Roman"/>
          <w:sz w:val="24"/>
          <w:szCs w:val="24"/>
        </w:rPr>
        <w:t xml:space="preserve"> i </w:t>
      </w:r>
      <w:proofErr w:type="spellStart"/>
      <w:r>
        <w:rPr>
          <w:rFonts w:eastAsia="Calibri" w:cs="Times New Roman"/>
          <w:sz w:val="24"/>
          <w:szCs w:val="24"/>
        </w:rPr>
        <w:t>det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danske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sundhedsvæsen</w:t>
      </w:r>
      <w:proofErr w:type="spellEnd"/>
      <w:r>
        <w:rPr>
          <w:rFonts w:eastAsia="Calibri" w:cs="Times New Roman"/>
          <w:sz w:val="24"/>
          <w:szCs w:val="24"/>
        </w:rPr>
        <w:t xml:space="preserve"> – en </w:t>
      </w:r>
      <w:proofErr w:type="spellStart"/>
      <w:r>
        <w:rPr>
          <w:rFonts w:eastAsia="Calibri" w:cs="Times New Roman"/>
          <w:sz w:val="24"/>
          <w:szCs w:val="24"/>
        </w:rPr>
        <w:t>antologi</w:t>
      </w:r>
      <w:proofErr w:type="spellEnd"/>
      <w:r>
        <w:rPr>
          <w:rFonts w:eastAsia="Calibri" w:cs="Times New Roman"/>
          <w:sz w:val="24"/>
          <w:szCs w:val="24"/>
        </w:rPr>
        <w:t xml:space="preserve"> (</w:t>
      </w:r>
      <w:r w:rsidRPr="003413A4">
        <w:rPr>
          <w:rFonts w:eastAsia="Calibri" w:cs="Times New Roman"/>
          <w:sz w:val="24"/>
          <w:szCs w:val="24"/>
        </w:rPr>
        <w:t>Ethnic minorities in the Danish healthcare system – an anthology</w:t>
      </w:r>
      <w:r>
        <w:rPr>
          <w:rFonts w:eastAsia="Calibri" w:cs="Times New Roman"/>
          <w:sz w:val="24"/>
          <w:szCs w:val="24"/>
        </w:rPr>
        <w:t>),</w:t>
      </w:r>
      <w:r w:rsidRPr="003413A4">
        <w:rPr>
          <w:rFonts w:eastAsia="Calibri" w:cs="Times New Roman"/>
          <w:sz w:val="24"/>
          <w:szCs w:val="24"/>
        </w:rPr>
        <w:t xml:space="preserve"> National Board of Health, 2010</w:t>
      </w:r>
      <w:r>
        <w:rPr>
          <w:rFonts w:eastAsia="Calibri" w:cs="Times New Roman"/>
          <w:sz w:val="24"/>
          <w:szCs w:val="24"/>
        </w:rPr>
        <w:t>.</w:t>
      </w:r>
    </w:p>
    <w:p w:rsidR="00176277" w:rsidRPr="005774A6" w:rsidRDefault="00176277" w:rsidP="00176277">
      <w:pPr>
        <w:pStyle w:val="Heading1"/>
        <w:tabs>
          <w:tab w:val="left" w:pos="-850"/>
          <w:tab w:val="left" w:pos="0"/>
          <w:tab w:val="left" w:pos="850"/>
          <w:tab w:val="left" w:pos="1700"/>
          <w:tab w:val="left" w:pos="18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before="0" w:line="240" w:lineRule="auto"/>
        <w:rPr>
          <w:szCs w:val="24"/>
        </w:rPr>
      </w:pPr>
    </w:p>
    <w:p w:rsidR="00176277" w:rsidRPr="0052499B" w:rsidRDefault="00176277" w:rsidP="00176277">
      <w:pPr>
        <w:pStyle w:val="Heading1"/>
        <w:tabs>
          <w:tab w:val="left" w:pos="-850"/>
          <w:tab w:val="left" w:pos="0"/>
          <w:tab w:val="left" w:pos="850"/>
          <w:tab w:val="left" w:pos="1700"/>
          <w:tab w:val="left" w:pos="18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before="0" w:line="240" w:lineRule="auto"/>
        <w:rPr>
          <w:rFonts w:ascii="Calibri" w:hAnsi="Calibri"/>
          <w:color w:val="auto"/>
          <w:sz w:val="24"/>
          <w:szCs w:val="24"/>
          <w:lang w:val="en-US"/>
        </w:rPr>
      </w:pPr>
      <w:r w:rsidRPr="0052499B">
        <w:rPr>
          <w:rFonts w:ascii="Calibri" w:hAnsi="Calibri"/>
          <w:color w:val="auto"/>
          <w:sz w:val="24"/>
          <w:szCs w:val="24"/>
          <w:lang w:val="en-US"/>
        </w:rPr>
        <w:t xml:space="preserve">Reports, research communication and debate </w:t>
      </w:r>
    </w:p>
    <w:p w:rsidR="00176277" w:rsidRPr="00066AB2" w:rsidRDefault="00176277" w:rsidP="00176277">
      <w:pPr>
        <w:pStyle w:val="Title"/>
        <w:numPr>
          <w:ilvl w:val="0"/>
          <w:numId w:val="7"/>
        </w:numPr>
        <w:pBdr>
          <w:bottom w:val="none" w:sz="0" w:space="0" w:color="auto"/>
        </w:pBdr>
        <w:tabs>
          <w:tab w:val="left" w:pos="2325"/>
          <w:tab w:val="left" w:pos="2608"/>
          <w:tab w:val="left" w:pos="2892"/>
          <w:tab w:val="right" w:pos="9214"/>
        </w:tabs>
        <w:suppressAutoHyphens/>
        <w:spacing w:after="0"/>
        <w:contextualSpacing w:val="0"/>
        <w:rPr>
          <w:rFonts w:asciiTheme="minorHAnsi" w:eastAsia="Times New Roman" w:hAnsiTheme="minorHAnsi" w:cs="Times New Roman"/>
          <w:color w:val="auto"/>
          <w:sz w:val="24"/>
          <w:szCs w:val="24"/>
          <w:lang w:val="en-US"/>
        </w:rPr>
      </w:pPr>
      <w:r w:rsidRPr="005774A6">
        <w:rPr>
          <w:rFonts w:asciiTheme="minorHAnsi" w:eastAsia="Times New Roman" w:hAnsiTheme="minorHAnsi" w:cs="Times New Roman"/>
          <w:b/>
          <w:color w:val="auto"/>
          <w:sz w:val="24"/>
          <w:szCs w:val="24"/>
          <w:lang w:val="da-DK"/>
        </w:rPr>
        <w:t>Kristiansen M</w:t>
      </w:r>
      <w:r w:rsidRPr="005774A6">
        <w:rPr>
          <w:rFonts w:asciiTheme="minorHAnsi" w:eastAsia="Times New Roman" w:hAnsiTheme="minorHAnsi" w:cs="Times New Roman"/>
          <w:color w:val="auto"/>
          <w:sz w:val="24"/>
          <w:szCs w:val="24"/>
          <w:lang w:val="da-DK"/>
        </w:rPr>
        <w:t xml:space="preserve">, Nørredam M, Krasnik A. </w:t>
      </w:r>
      <w:r w:rsidRPr="005774A6">
        <w:rPr>
          <w:rFonts w:asciiTheme="minorHAnsi" w:hAnsiTheme="minorHAnsi"/>
          <w:i/>
          <w:color w:val="auto"/>
          <w:sz w:val="24"/>
          <w:lang w:val="da-DK"/>
        </w:rPr>
        <w:t xml:space="preserve">Brugerbetaling for tolkning i sundhedsvæsenet – hvad er konsekvenserne? </w:t>
      </w:r>
      <w:r w:rsidRPr="003413A4">
        <w:rPr>
          <w:rFonts w:asciiTheme="minorHAnsi" w:hAnsiTheme="minorHAnsi"/>
          <w:i/>
          <w:color w:val="auto"/>
          <w:sz w:val="24"/>
          <w:lang w:val="en-US"/>
        </w:rPr>
        <w:t>(</w:t>
      </w:r>
      <w:r w:rsidRPr="003413A4">
        <w:rPr>
          <w:rFonts w:asciiTheme="minorHAnsi" w:eastAsia="Times New Roman" w:hAnsiTheme="minorHAnsi" w:cs="Times New Roman"/>
          <w:i/>
          <w:color w:val="auto"/>
          <w:sz w:val="24"/>
          <w:szCs w:val="24"/>
          <w:lang w:val="en-US"/>
        </w:rPr>
        <w:t>User payment for</w:t>
      </w:r>
      <w:r w:rsidRPr="00066AB2">
        <w:rPr>
          <w:rFonts w:asciiTheme="minorHAnsi" w:eastAsia="Times New Roman" w:hAnsiTheme="minorHAnsi" w:cs="Times New Roman"/>
          <w:i/>
          <w:color w:val="auto"/>
          <w:sz w:val="24"/>
          <w:szCs w:val="24"/>
          <w:lang w:val="en-US"/>
        </w:rPr>
        <w:t xml:space="preserve"> translation within health care services – what are the consequences?</w:t>
      </w:r>
      <w:r>
        <w:rPr>
          <w:rFonts w:asciiTheme="minorHAnsi" w:eastAsia="Times New Roman" w:hAnsiTheme="minorHAnsi" w:cs="Times New Roman"/>
          <w:i/>
          <w:color w:val="auto"/>
          <w:sz w:val="24"/>
          <w:szCs w:val="24"/>
          <w:lang w:val="en-US"/>
        </w:rPr>
        <w:t xml:space="preserve">). </w:t>
      </w:r>
      <w:proofErr w:type="gramStart"/>
      <w:r w:rsidRPr="00066AB2">
        <w:rPr>
          <w:rFonts w:asciiTheme="minorHAnsi" w:eastAsia="Times New Roman" w:hAnsiTheme="minorHAnsi" w:cs="Times New Roman"/>
          <w:color w:val="auto"/>
          <w:sz w:val="24"/>
          <w:szCs w:val="24"/>
          <w:lang w:val="en-US"/>
        </w:rPr>
        <w:t>Debate artic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val="en-US"/>
        </w:rPr>
        <w:t xml:space="preserve">le in </w:t>
      </w:r>
      <w:proofErr w:type="spellStart"/>
      <w:r>
        <w:rPr>
          <w:rFonts w:asciiTheme="minorHAnsi" w:eastAsia="Times New Roman" w:hAnsiTheme="minorHAnsi" w:cs="Times New Roman"/>
          <w:color w:val="auto"/>
          <w:sz w:val="24"/>
          <w:szCs w:val="24"/>
          <w:lang w:val="en-US"/>
        </w:rPr>
        <w:t>Ugeskrift</w:t>
      </w:r>
      <w:proofErr w:type="spellEnd"/>
      <w:r>
        <w:rPr>
          <w:rFonts w:asciiTheme="minorHAnsi" w:eastAsia="Times New Roman" w:hAnsiTheme="minorHAnsi" w:cs="Times New Roman"/>
          <w:color w:val="auto"/>
          <w:sz w:val="24"/>
          <w:szCs w:val="24"/>
          <w:lang w:val="en-US"/>
        </w:rPr>
        <w:t xml:space="preserve"> for </w:t>
      </w:r>
      <w:proofErr w:type="spellStart"/>
      <w:r>
        <w:rPr>
          <w:rFonts w:asciiTheme="minorHAnsi" w:eastAsia="Times New Roman" w:hAnsiTheme="minorHAnsi" w:cs="Times New Roman"/>
          <w:color w:val="auto"/>
          <w:sz w:val="24"/>
          <w:szCs w:val="24"/>
          <w:lang w:val="en-US"/>
        </w:rPr>
        <w:t>Læger</w:t>
      </w:r>
      <w:proofErr w:type="spellEnd"/>
      <w:r>
        <w:rPr>
          <w:rFonts w:asciiTheme="minorHAnsi" w:eastAsia="Times New Roman" w:hAnsiTheme="minorHAnsi" w:cs="Times New Roman"/>
          <w:color w:val="auto"/>
          <w:sz w:val="24"/>
          <w:szCs w:val="24"/>
          <w:lang w:val="en-US"/>
        </w:rPr>
        <w:t>, 24:</w:t>
      </w:r>
      <w:r w:rsidRPr="00066AB2">
        <w:rPr>
          <w:rFonts w:asciiTheme="minorHAnsi" w:eastAsia="Times New Roman" w:hAnsiTheme="minorHAnsi" w:cs="Times New Roman"/>
          <w:color w:val="auto"/>
          <w:sz w:val="24"/>
          <w:szCs w:val="24"/>
          <w:lang w:val="en-US"/>
        </w:rPr>
        <w:t>1856-57, 2010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val="en-US"/>
        </w:rPr>
        <w:t>.</w:t>
      </w:r>
      <w:proofErr w:type="gramEnd"/>
      <w:r w:rsidRPr="00066AB2">
        <w:rPr>
          <w:rFonts w:asciiTheme="minorHAnsi" w:eastAsia="Times New Roman" w:hAnsiTheme="minorHAnsi" w:cs="Times New Roman"/>
          <w:color w:val="auto"/>
          <w:sz w:val="24"/>
          <w:szCs w:val="24"/>
          <w:lang w:val="en-US"/>
        </w:rPr>
        <w:t xml:space="preserve"> </w:t>
      </w:r>
    </w:p>
    <w:p w:rsidR="00176277" w:rsidRPr="00066AB2" w:rsidRDefault="00176277" w:rsidP="00176277">
      <w:pPr>
        <w:pStyle w:val="Title"/>
        <w:numPr>
          <w:ilvl w:val="0"/>
          <w:numId w:val="7"/>
        </w:numPr>
        <w:pBdr>
          <w:bottom w:val="none" w:sz="0" w:space="0" w:color="auto"/>
        </w:pBdr>
        <w:tabs>
          <w:tab w:val="left" w:pos="1309"/>
          <w:tab w:val="left" w:pos="1800"/>
          <w:tab w:val="left" w:pos="2325"/>
          <w:tab w:val="left" w:pos="2608"/>
          <w:tab w:val="left" w:pos="2892"/>
          <w:tab w:val="right" w:pos="9214"/>
        </w:tabs>
        <w:suppressAutoHyphens/>
        <w:spacing w:after="0"/>
        <w:contextualSpacing w:val="0"/>
        <w:rPr>
          <w:rFonts w:asciiTheme="minorHAnsi" w:eastAsia="Times New Roman" w:hAnsiTheme="minorHAnsi" w:cs="Times New Roman"/>
          <w:i/>
          <w:color w:val="auto"/>
          <w:sz w:val="24"/>
          <w:szCs w:val="24"/>
          <w:lang w:val="en-US"/>
        </w:rPr>
      </w:pPr>
      <w:r w:rsidRPr="005774A6">
        <w:rPr>
          <w:rFonts w:asciiTheme="minorHAnsi" w:eastAsia="Times New Roman" w:hAnsiTheme="minorHAnsi" w:cs="Times New Roman"/>
          <w:b/>
          <w:color w:val="auto"/>
          <w:sz w:val="24"/>
          <w:szCs w:val="24"/>
          <w:lang w:val="da-DK"/>
        </w:rPr>
        <w:t>Kristiansen M</w:t>
      </w:r>
      <w:r w:rsidRPr="005774A6">
        <w:rPr>
          <w:rFonts w:asciiTheme="minorHAnsi" w:eastAsia="Times New Roman" w:hAnsiTheme="minorHAnsi" w:cs="Times New Roman"/>
          <w:color w:val="auto"/>
          <w:sz w:val="24"/>
          <w:szCs w:val="24"/>
          <w:lang w:val="da-DK"/>
        </w:rPr>
        <w:t xml:space="preserve">, Munch-Petersen M, Diderichsen F, Krasnik A. </w:t>
      </w:r>
      <w:r w:rsidRPr="005774A6">
        <w:rPr>
          <w:rFonts w:asciiTheme="minorHAnsi" w:hAnsiTheme="minorHAnsi"/>
          <w:i/>
          <w:color w:val="auto"/>
          <w:sz w:val="24"/>
          <w:lang w:val="da-DK"/>
        </w:rPr>
        <w:t>Borgerrettet forebyggelse og lighed i sundhed – planlægning af forebyggende indsatser til socialt udsatte grupper (</w:t>
      </w:r>
      <w:r w:rsidRPr="005774A6">
        <w:rPr>
          <w:rFonts w:asciiTheme="minorHAnsi" w:eastAsia="Times New Roman" w:hAnsiTheme="minorHAnsi" w:cs="Times New Roman"/>
          <w:i/>
          <w:color w:val="auto"/>
          <w:sz w:val="24"/>
          <w:szCs w:val="24"/>
          <w:lang w:val="da-DK"/>
        </w:rPr>
        <w:t>Primary prevention and equity in health – planning primary prevention for socially vulnerable groups)</w:t>
      </w:r>
      <w:r w:rsidRPr="005774A6">
        <w:rPr>
          <w:rFonts w:asciiTheme="minorHAnsi" w:eastAsia="Times New Roman" w:hAnsiTheme="minorHAnsi" w:cs="Times New Roman"/>
          <w:color w:val="auto"/>
          <w:sz w:val="24"/>
          <w:szCs w:val="24"/>
          <w:lang w:val="da-DK"/>
        </w:rPr>
        <w:t xml:space="preserve">. </w:t>
      </w:r>
      <w:proofErr w:type="gramStart"/>
      <w:r w:rsidRPr="00066AB2">
        <w:rPr>
          <w:rFonts w:asciiTheme="minorHAnsi" w:eastAsia="Times New Roman" w:hAnsiTheme="minorHAnsi" w:cs="Times New Roman"/>
          <w:color w:val="auto"/>
          <w:sz w:val="24"/>
          <w:szCs w:val="24"/>
          <w:lang w:val="en-US"/>
        </w:rPr>
        <w:t>National Board of Health and Department of Public Health, University of Copenhagen, 2007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val="en-US"/>
        </w:rPr>
        <w:t>.</w:t>
      </w:r>
      <w:proofErr w:type="gramEnd"/>
    </w:p>
    <w:p w:rsidR="00176277" w:rsidRPr="00066AB2" w:rsidRDefault="00176277" w:rsidP="00176277">
      <w:pPr>
        <w:numPr>
          <w:ilvl w:val="0"/>
          <w:numId w:val="7"/>
        </w:numPr>
        <w:spacing w:after="0" w:line="240" w:lineRule="auto"/>
        <w:rPr>
          <w:rFonts w:eastAsia="Calibri" w:cs="Times New Roman"/>
          <w:sz w:val="24"/>
          <w:szCs w:val="24"/>
          <w:lang w:val="en-US"/>
        </w:rPr>
      </w:pPr>
      <w:r w:rsidRPr="005774A6">
        <w:rPr>
          <w:rFonts w:eastAsia="Calibri" w:cs="Times New Roman"/>
          <w:sz w:val="24"/>
          <w:szCs w:val="24"/>
          <w:lang w:val="da-DK"/>
        </w:rPr>
        <w:t xml:space="preserve">Mygind A, </w:t>
      </w:r>
      <w:r w:rsidRPr="005774A6">
        <w:rPr>
          <w:rFonts w:eastAsia="Calibri" w:cs="Times New Roman"/>
          <w:b/>
          <w:sz w:val="24"/>
          <w:szCs w:val="24"/>
          <w:lang w:val="da-DK"/>
        </w:rPr>
        <w:t>Kristiansen M</w:t>
      </w:r>
      <w:r w:rsidRPr="005774A6">
        <w:rPr>
          <w:rFonts w:eastAsia="Calibri" w:cs="Times New Roman"/>
          <w:sz w:val="24"/>
          <w:szCs w:val="24"/>
          <w:lang w:val="da-DK"/>
        </w:rPr>
        <w:t xml:space="preserve">. </w:t>
      </w:r>
      <w:r w:rsidRPr="005774A6">
        <w:rPr>
          <w:i/>
          <w:iCs/>
          <w:sz w:val="24"/>
          <w:lang w:val="da-DK"/>
        </w:rPr>
        <w:t xml:space="preserve">Mødet med etniske minoriteter – hvordan kan vi gøre det bedre? </w:t>
      </w:r>
      <w:r>
        <w:rPr>
          <w:i/>
          <w:iCs/>
          <w:sz w:val="24"/>
          <w:lang w:val="en-US"/>
        </w:rPr>
        <w:t>(</w:t>
      </w:r>
      <w:r w:rsidRPr="003413A4">
        <w:rPr>
          <w:rFonts w:eastAsia="Calibri" w:cs="Times New Roman"/>
          <w:i/>
          <w:iCs/>
          <w:sz w:val="24"/>
          <w:szCs w:val="24"/>
          <w:lang w:val="en-US"/>
        </w:rPr>
        <w:t>Encounters with ethnic minorities – how can we improve?</w:t>
      </w:r>
      <w:r>
        <w:rPr>
          <w:rFonts w:eastAsia="Calibri" w:cs="Times New Roman"/>
          <w:i/>
          <w:iCs/>
          <w:sz w:val="24"/>
          <w:szCs w:val="24"/>
          <w:lang w:val="en-US"/>
        </w:rPr>
        <w:t>).</w:t>
      </w:r>
      <w:r w:rsidRPr="003413A4">
        <w:rPr>
          <w:rFonts w:eastAsia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val="en-US"/>
        </w:rPr>
        <w:t>Diætisten</w:t>
      </w:r>
      <w:proofErr w:type="spellEnd"/>
      <w:r>
        <w:rPr>
          <w:rFonts w:eastAsia="Calibri" w:cs="Times New Roman"/>
          <w:sz w:val="24"/>
          <w:szCs w:val="24"/>
          <w:lang w:val="en-US"/>
        </w:rPr>
        <w:t xml:space="preserve"> (</w:t>
      </w:r>
      <w:r w:rsidRPr="00066AB2">
        <w:rPr>
          <w:rFonts w:eastAsia="Calibri" w:cs="Times New Roman"/>
          <w:sz w:val="24"/>
          <w:szCs w:val="24"/>
          <w:lang w:val="en-US"/>
        </w:rPr>
        <w:t>The Dietitian</w:t>
      </w:r>
      <w:r>
        <w:rPr>
          <w:rFonts w:eastAsia="Calibri" w:cs="Times New Roman"/>
          <w:sz w:val="24"/>
          <w:szCs w:val="24"/>
          <w:lang w:val="en-US"/>
        </w:rPr>
        <w:t>)</w:t>
      </w:r>
      <w:r w:rsidRPr="00066AB2">
        <w:rPr>
          <w:rFonts w:eastAsia="Calibri" w:cs="Times New Roman"/>
          <w:sz w:val="24"/>
          <w:szCs w:val="24"/>
          <w:lang w:val="en-US"/>
        </w:rPr>
        <w:t>, 86: 5-9, 2007</w:t>
      </w:r>
      <w:r>
        <w:rPr>
          <w:rFonts w:eastAsia="Calibri" w:cs="Times New Roman"/>
          <w:sz w:val="24"/>
          <w:szCs w:val="24"/>
          <w:lang w:val="en-US"/>
        </w:rPr>
        <w:t>.</w:t>
      </w:r>
    </w:p>
    <w:p w:rsidR="00176277" w:rsidRPr="00066AB2" w:rsidRDefault="00176277" w:rsidP="00176277">
      <w:pPr>
        <w:pStyle w:val="Title"/>
        <w:numPr>
          <w:ilvl w:val="0"/>
          <w:numId w:val="7"/>
        </w:numPr>
        <w:pBdr>
          <w:bottom w:val="none" w:sz="0" w:space="0" w:color="auto"/>
        </w:pBdr>
        <w:tabs>
          <w:tab w:val="left" w:pos="1309"/>
          <w:tab w:val="left" w:pos="1800"/>
          <w:tab w:val="left" w:pos="2325"/>
          <w:tab w:val="left" w:pos="2608"/>
          <w:tab w:val="left" w:pos="2892"/>
          <w:tab w:val="right" w:pos="9214"/>
        </w:tabs>
        <w:suppressAutoHyphens/>
        <w:spacing w:after="0"/>
        <w:contextualSpacing w:val="0"/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en-US"/>
        </w:rPr>
      </w:pPr>
      <w:r w:rsidRPr="00066AB2"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  <w:t xml:space="preserve">Mygind A, </w:t>
      </w:r>
      <w:r w:rsidRPr="00066AB2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</w:rPr>
        <w:t>Kristiansen M</w:t>
      </w:r>
      <w:r w:rsidRPr="00066AB2"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  <w:t>, Krasnik A</w:t>
      </w:r>
      <w:r w:rsidRPr="003413A4">
        <w:rPr>
          <w:rFonts w:asciiTheme="minorHAnsi" w:eastAsia="Times New Roman" w:hAnsiTheme="minorHAnsi" w:cs="Times New Roman"/>
          <w:bCs/>
          <w:i/>
          <w:color w:val="auto"/>
          <w:sz w:val="24"/>
          <w:szCs w:val="24"/>
        </w:rPr>
        <w:t xml:space="preserve">. </w:t>
      </w:r>
      <w:proofErr w:type="spellStart"/>
      <w:r w:rsidRPr="003413A4">
        <w:rPr>
          <w:rFonts w:asciiTheme="minorHAnsi" w:hAnsiTheme="minorHAnsi"/>
          <w:bCs/>
          <w:i/>
          <w:iCs/>
          <w:color w:val="auto"/>
          <w:sz w:val="24"/>
        </w:rPr>
        <w:t>Muligheder</w:t>
      </w:r>
      <w:proofErr w:type="spellEnd"/>
      <w:r w:rsidRPr="003413A4">
        <w:rPr>
          <w:rFonts w:asciiTheme="minorHAnsi" w:hAnsiTheme="minorHAnsi"/>
          <w:bCs/>
          <w:i/>
          <w:iCs/>
          <w:color w:val="auto"/>
          <w:sz w:val="24"/>
        </w:rPr>
        <w:t xml:space="preserve"> </w:t>
      </w:r>
      <w:proofErr w:type="spellStart"/>
      <w:r w:rsidRPr="003413A4">
        <w:rPr>
          <w:rFonts w:asciiTheme="minorHAnsi" w:hAnsiTheme="minorHAnsi"/>
          <w:bCs/>
          <w:i/>
          <w:iCs/>
          <w:color w:val="auto"/>
          <w:sz w:val="24"/>
        </w:rPr>
        <w:t>og</w:t>
      </w:r>
      <w:proofErr w:type="spellEnd"/>
      <w:r w:rsidRPr="003413A4">
        <w:rPr>
          <w:rFonts w:asciiTheme="minorHAnsi" w:hAnsiTheme="minorHAnsi"/>
          <w:bCs/>
          <w:i/>
          <w:iCs/>
          <w:color w:val="auto"/>
          <w:sz w:val="24"/>
        </w:rPr>
        <w:t xml:space="preserve"> </w:t>
      </w:r>
      <w:proofErr w:type="spellStart"/>
      <w:r w:rsidRPr="003413A4">
        <w:rPr>
          <w:rFonts w:asciiTheme="minorHAnsi" w:hAnsiTheme="minorHAnsi"/>
          <w:bCs/>
          <w:i/>
          <w:iCs/>
          <w:color w:val="auto"/>
          <w:sz w:val="24"/>
        </w:rPr>
        <w:t>barrierer</w:t>
      </w:r>
      <w:proofErr w:type="spellEnd"/>
      <w:r w:rsidRPr="003413A4">
        <w:rPr>
          <w:rFonts w:asciiTheme="minorHAnsi" w:hAnsiTheme="minorHAnsi"/>
          <w:bCs/>
          <w:i/>
          <w:iCs/>
          <w:color w:val="auto"/>
          <w:sz w:val="24"/>
        </w:rPr>
        <w:t xml:space="preserve"> for </w:t>
      </w:r>
      <w:proofErr w:type="spellStart"/>
      <w:r w:rsidRPr="003413A4">
        <w:rPr>
          <w:rFonts w:asciiTheme="minorHAnsi" w:hAnsiTheme="minorHAnsi"/>
          <w:bCs/>
          <w:i/>
          <w:iCs/>
          <w:color w:val="auto"/>
          <w:sz w:val="24"/>
        </w:rPr>
        <w:t>etniske</w:t>
      </w:r>
      <w:proofErr w:type="spellEnd"/>
      <w:r w:rsidRPr="003413A4">
        <w:rPr>
          <w:rFonts w:asciiTheme="minorHAnsi" w:hAnsiTheme="minorHAnsi"/>
          <w:bCs/>
          <w:i/>
          <w:iCs/>
          <w:color w:val="auto"/>
          <w:sz w:val="24"/>
        </w:rPr>
        <w:t xml:space="preserve"> </w:t>
      </w:r>
      <w:proofErr w:type="spellStart"/>
      <w:r w:rsidRPr="003413A4">
        <w:rPr>
          <w:rFonts w:asciiTheme="minorHAnsi" w:hAnsiTheme="minorHAnsi"/>
          <w:bCs/>
          <w:i/>
          <w:iCs/>
          <w:color w:val="auto"/>
          <w:sz w:val="24"/>
        </w:rPr>
        <w:t>minoriteters</w:t>
      </w:r>
      <w:proofErr w:type="spellEnd"/>
      <w:r w:rsidRPr="003413A4">
        <w:rPr>
          <w:rFonts w:asciiTheme="minorHAnsi" w:hAnsiTheme="minorHAnsi"/>
          <w:bCs/>
          <w:i/>
          <w:iCs/>
          <w:color w:val="auto"/>
          <w:sz w:val="24"/>
        </w:rPr>
        <w:t xml:space="preserve"> </w:t>
      </w:r>
      <w:proofErr w:type="spellStart"/>
      <w:r w:rsidRPr="003413A4">
        <w:rPr>
          <w:rFonts w:asciiTheme="minorHAnsi" w:hAnsiTheme="minorHAnsi"/>
          <w:bCs/>
          <w:i/>
          <w:iCs/>
          <w:color w:val="auto"/>
          <w:sz w:val="24"/>
        </w:rPr>
        <w:t>brug</w:t>
      </w:r>
      <w:proofErr w:type="spellEnd"/>
      <w:r w:rsidRPr="003413A4">
        <w:rPr>
          <w:rFonts w:asciiTheme="minorHAnsi" w:hAnsiTheme="minorHAnsi"/>
          <w:bCs/>
          <w:i/>
          <w:iCs/>
          <w:color w:val="auto"/>
          <w:sz w:val="24"/>
        </w:rPr>
        <w:t xml:space="preserve"> </w:t>
      </w:r>
      <w:proofErr w:type="spellStart"/>
      <w:r w:rsidRPr="003413A4">
        <w:rPr>
          <w:rFonts w:asciiTheme="minorHAnsi" w:hAnsiTheme="minorHAnsi"/>
          <w:bCs/>
          <w:i/>
          <w:iCs/>
          <w:color w:val="auto"/>
          <w:sz w:val="24"/>
        </w:rPr>
        <w:t>af</w:t>
      </w:r>
      <w:proofErr w:type="spellEnd"/>
      <w:r w:rsidRPr="003413A4">
        <w:rPr>
          <w:rFonts w:asciiTheme="minorHAnsi" w:hAnsiTheme="minorHAnsi"/>
          <w:bCs/>
          <w:i/>
          <w:iCs/>
          <w:color w:val="auto"/>
          <w:sz w:val="24"/>
        </w:rPr>
        <w:t xml:space="preserve"> motions- </w:t>
      </w:r>
      <w:proofErr w:type="spellStart"/>
      <w:r w:rsidRPr="003413A4">
        <w:rPr>
          <w:rFonts w:asciiTheme="minorHAnsi" w:hAnsiTheme="minorHAnsi"/>
          <w:bCs/>
          <w:i/>
          <w:iCs/>
          <w:color w:val="auto"/>
          <w:sz w:val="24"/>
        </w:rPr>
        <w:t>og</w:t>
      </w:r>
      <w:proofErr w:type="spellEnd"/>
      <w:r w:rsidRPr="003413A4">
        <w:rPr>
          <w:rFonts w:asciiTheme="minorHAnsi" w:hAnsiTheme="minorHAnsi"/>
          <w:bCs/>
          <w:i/>
          <w:iCs/>
          <w:color w:val="auto"/>
          <w:sz w:val="24"/>
        </w:rPr>
        <w:t xml:space="preserve"> </w:t>
      </w:r>
      <w:proofErr w:type="spellStart"/>
      <w:r w:rsidRPr="003413A4">
        <w:rPr>
          <w:rFonts w:asciiTheme="minorHAnsi" w:hAnsiTheme="minorHAnsi"/>
          <w:bCs/>
          <w:i/>
          <w:iCs/>
          <w:color w:val="auto"/>
          <w:sz w:val="24"/>
        </w:rPr>
        <w:t>kostinterventioner</w:t>
      </w:r>
      <w:proofErr w:type="spellEnd"/>
      <w:r w:rsidRPr="003413A4">
        <w:rPr>
          <w:rFonts w:asciiTheme="minorHAnsi" w:hAnsiTheme="minorHAnsi"/>
          <w:bCs/>
          <w:i/>
          <w:iCs/>
          <w:color w:val="auto"/>
          <w:sz w:val="24"/>
        </w:rPr>
        <w:t xml:space="preserve"> – en </w:t>
      </w:r>
      <w:proofErr w:type="spellStart"/>
      <w:r w:rsidRPr="003413A4">
        <w:rPr>
          <w:rFonts w:asciiTheme="minorHAnsi" w:hAnsiTheme="minorHAnsi"/>
          <w:bCs/>
          <w:i/>
          <w:iCs/>
          <w:color w:val="auto"/>
          <w:sz w:val="24"/>
        </w:rPr>
        <w:t>interviewundersøgelse</w:t>
      </w:r>
      <w:proofErr w:type="spellEnd"/>
      <w:r w:rsidRPr="003413A4">
        <w:rPr>
          <w:rFonts w:asciiTheme="minorHAnsi" w:hAnsiTheme="minorHAnsi"/>
          <w:bCs/>
          <w:i/>
          <w:iCs/>
          <w:color w:val="auto"/>
          <w:sz w:val="24"/>
        </w:rPr>
        <w:t xml:space="preserve"> </w:t>
      </w:r>
      <w:proofErr w:type="spellStart"/>
      <w:r w:rsidRPr="003413A4">
        <w:rPr>
          <w:rFonts w:asciiTheme="minorHAnsi" w:hAnsiTheme="minorHAnsi"/>
          <w:bCs/>
          <w:i/>
          <w:iCs/>
          <w:color w:val="auto"/>
          <w:sz w:val="24"/>
        </w:rPr>
        <w:t>blandt</w:t>
      </w:r>
      <w:proofErr w:type="spellEnd"/>
      <w:r w:rsidRPr="003413A4">
        <w:rPr>
          <w:rFonts w:asciiTheme="minorHAnsi" w:hAnsiTheme="minorHAnsi"/>
          <w:bCs/>
          <w:i/>
          <w:iCs/>
          <w:color w:val="auto"/>
          <w:sz w:val="24"/>
        </w:rPr>
        <w:t xml:space="preserve"> </w:t>
      </w:r>
      <w:proofErr w:type="spellStart"/>
      <w:r w:rsidRPr="003413A4">
        <w:rPr>
          <w:rFonts w:asciiTheme="minorHAnsi" w:hAnsiTheme="minorHAnsi"/>
          <w:bCs/>
          <w:i/>
          <w:iCs/>
          <w:color w:val="auto"/>
          <w:sz w:val="24"/>
        </w:rPr>
        <w:t>etniske</w:t>
      </w:r>
      <w:proofErr w:type="spellEnd"/>
      <w:r w:rsidRPr="003413A4">
        <w:rPr>
          <w:rFonts w:asciiTheme="minorHAnsi" w:hAnsiTheme="minorHAnsi"/>
          <w:bCs/>
          <w:i/>
          <w:iCs/>
          <w:color w:val="auto"/>
          <w:sz w:val="24"/>
        </w:rPr>
        <w:t xml:space="preserve"> </w:t>
      </w:r>
      <w:proofErr w:type="spellStart"/>
      <w:r w:rsidRPr="003413A4">
        <w:rPr>
          <w:rFonts w:asciiTheme="minorHAnsi" w:hAnsiTheme="minorHAnsi"/>
          <w:bCs/>
          <w:i/>
          <w:iCs/>
          <w:color w:val="auto"/>
          <w:sz w:val="24"/>
        </w:rPr>
        <w:t>minoriteter</w:t>
      </w:r>
      <w:proofErr w:type="spellEnd"/>
      <w:r w:rsidRPr="003413A4">
        <w:rPr>
          <w:rFonts w:asciiTheme="minorHAnsi" w:hAnsiTheme="minorHAnsi"/>
          <w:bCs/>
          <w:i/>
          <w:iCs/>
          <w:color w:val="auto"/>
          <w:sz w:val="24"/>
        </w:rPr>
        <w:t xml:space="preserve"> i </w:t>
      </w:r>
      <w:proofErr w:type="spellStart"/>
      <w:r w:rsidRPr="003413A4">
        <w:rPr>
          <w:rFonts w:asciiTheme="minorHAnsi" w:hAnsiTheme="minorHAnsi"/>
          <w:bCs/>
          <w:i/>
          <w:iCs/>
          <w:color w:val="auto"/>
          <w:sz w:val="24"/>
        </w:rPr>
        <w:t>Københavns</w:t>
      </w:r>
      <w:proofErr w:type="spellEnd"/>
      <w:r w:rsidRPr="003413A4">
        <w:rPr>
          <w:rFonts w:asciiTheme="minorHAnsi" w:hAnsiTheme="minorHAnsi"/>
          <w:bCs/>
          <w:i/>
          <w:iCs/>
          <w:color w:val="auto"/>
          <w:sz w:val="24"/>
        </w:rPr>
        <w:t xml:space="preserve"> </w:t>
      </w:r>
      <w:proofErr w:type="spellStart"/>
      <w:r w:rsidRPr="003413A4">
        <w:rPr>
          <w:rFonts w:asciiTheme="minorHAnsi" w:hAnsiTheme="minorHAnsi"/>
          <w:bCs/>
          <w:i/>
          <w:iCs/>
          <w:color w:val="auto"/>
          <w:sz w:val="24"/>
        </w:rPr>
        <w:t>Kommune</w:t>
      </w:r>
      <w:proofErr w:type="spellEnd"/>
      <w:r>
        <w:rPr>
          <w:rFonts w:asciiTheme="minorHAnsi" w:hAnsiTheme="minorHAnsi"/>
          <w:bCs/>
          <w:i/>
          <w:iCs/>
          <w:color w:val="auto"/>
          <w:sz w:val="24"/>
        </w:rPr>
        <w:t xml:space="preserve"> (</w:t>
      </w:r>
      <w:r w:rsidRPr="003413A4">
        <w:rPr>
          <w:rFonts w:asciiTheme="minorHAnsi" w:eastAsia="Times New Roman" w:hAnsiTheme="minorHAnsi" w:cs="Times New Roman"/>
          <w:i/>
          <w:color w:val="auto"/>
          <w:sz w:val="24"/>
          <w:szCs w:val="24"/>
        </w:rPr>
        <w:t>Possibilities</w:t>
      </w:r>
      <w:r w:rsidRPr="00066AB2">
        <w:rPr>
          <w:rFonts w:asciiTheme="minorHAnsi" w:eastAsia="Times New Roman" w:hAnsiTheme="minorHAnsi" w:cs="Times New Roman"/>
          <w:i/>
          <w:color w:val="auto"/>
          <w:sz w:val="24"/>
          <w:szCs w:val="24"/>
        </w:rPr>
        <w:t xml:space="preserve"> and barriers for use of exercise and diet interventions among ethnic minorities – an interview study among ethnic minorities living in Copenhagen</w:t>
      </w:r>
      <w:r>
        <w:rPr>
          <w:rFonts w:asciiTheme="minorHAnsi" w:eastAsia="Times New Roman" w:hAnsiTheme="minorHAnsi" w:cs="Times New Roman"/>
          <w:i/>
          <w:color w:val="auto"/>
          <w:sz w:val="24"/>
          <w:szCs w:val="24"/>
        </w:rPr>
        <w:t>)</w:t>
      </w:r>
      <w:r w:rsidRPr="00066AB2"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  <w:t xml:space="preserve">. </w:t>
      </w:r>
      <w:proofErr w:type="gramStart"/>
      <w:r w:rsidRPr="00066AB2"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  <w:t>Municipality of Copenhagen and</w:t>
      </w:r>
      <w:r w:rsidRPr="00066AB2">
        <w:rPr>
          <w:rFonts w:asciiTheme="minorHAnsi" w:eastAsia="Times New Roman" w:hAnsiTheme="minorHAnsi" w:cs="Times New Roman"/>
          <w:color w:val="auto"/>
          <w:sz w:val="24"/>
          <w:szCs w:val="24"/>
          <w:lang w:val="en-US"/>
        </w:rPr>
        <w:t xml:space="preserve"> Department of Public Health, University of Copenhagen</w:t>
      </w:r>
      <w:r w:rsidRPr="00066AB2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en-US"/>
        </w:rPr>
        <w:t>, 2006</w:t>
      </w:r>
      <w:r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en-US"/>
        </w:rPr>
        <w:t>.</w:t>
      </w:r>
      <w:proofErr w:type="gramEnd"/>
    </w:p>
    <w:p w:rsidR="00176277" w:rsidRPr="00066AB2" w:rsidRDefault="00176277" w:rsidP="00176277">
      <w:pPr>
        <w:pStyle w:val="Title"/>
        <w:numPr>
          <w:ilvl w:val="0"/>
          <w:numId w:val="7"/>
        </w:numPr>
        <w:pBdr>
          <w:bottom w:val="none" w:sz="0" w:space="0" w:color="auto"/>
        </w:pBdr>
        <w:tabs>
          <w:tab w:val="left" w:pos="1309"/>
          <w:tab w:val="left" w:pos="1800"/>
          <w:tab w:val="left" w:pos="2325"/>
          <w:tab w:val="left" w:pos="2608"/>
          <w:tab w:val="left" w:pos="2892"/>
          <w:tab w:val="right" w:pos="9214"/>
        </w:tabs>
        <w:suppressAutoHyphens/>
        <w:spacing w:after="0"/>
        <w:contextualSpacing w:val="0"/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en-US"/>
        </w:rPr>
      </w:pPr>
      <w:r w:rsidRPr="00066AB2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en-US"/>
        </w:rPr>
        <w:lastRenderedPageBreak/>
        <w:t>Kristiansen M</w:t>
      </w:r>
      <w:r w:rsidRPr="00066AB2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en-US"/>
        </w:rPr>
        <w:t xml:space="preserve">, Mygind A, Krasnik A. </w:t>
      </w:r>
      <w:proofErr w:type="spellStart"/>
      <w:r w:rsidRPr="005610EE">
        <w:rPr>
          <w:rFonts w:asciiTheme="minorHAnsi" w:hAnsiTheme="minorHAnsi"/>
          <w:bCs/>
          <w:i/>
          <w:iCs/>
          <w:color w:val="auto"/>
          <w:sz w:val="24"/>
          <w:lang w:val="en-US"/>
        </w:rPr>
        <w:t>Muligheder</w:t>
      </w:r>
      <w:proofErr w:type="spellEnd"/>
      <w:r w:rsidRPr="005610EE">
        <w:rPr>
          <w:rFonts w:asciiTheme="minorHAnsi" w:hAnsiTheme="minorHAnsi"/>
          <w:bCs/>
          <w:i/>
          <w:iCs/>
          <w:color w:val="auto"/>
          <w:sz w:val="24"/>
          <w:lang w:val="en-US"/>
        </w:rPr>
        <w:t xml:space="preserve"> </w:t>
      </w:r>
      <w:proofErr w:type="spellStart"/>
      <w:r w:rsidRPr="005610EE">
        <w:rPr>
          <w:rFonts w:asciiTheme="minorHAnsi" w:hAnsiTheme="minorHAnsi"/>
          <w:bCs/>
          <w:i/>
          <w:iCs/>
          <w:color w:val="auto"/>
          <w:sz w:val="24"/>
          <w:lang w:val="en-US"/>
        </w:rPr>
        <w:t>og</w:t>
      </w:r>
      <w:proofErr w:type="spellEnd"/>
      <w:r w:rsidRPr="005610EE">
        <w:rPr>
          <w:rFonts w:asciiTheme="minorHAnsi" w:hAnsiTheme="minorHAnsi"/>
          <w:bCs/>
          <w:i/>
          <w:iCs/>
          <w:color w:val="auto"/>
          <w:sz w:val="24"/>
          <w:lang w:val="en-US"/>
        </w:rPr>
        <w:t xml:space="preserve"> </w:t>
      </w:r>
      <w:proofErr w:type="spellStart"/>
      <w:r w:rsidRPr="005610EE">
        <w:rPr>
          <w:rFonts w:asciiTheme="minorHAnsi" w:hAnsiTheme="minorHAnsi"/>
          <w:bCs/>
          <w:i/>
          <w:iCs/>
          <w:color w:val="auto"/>
          <w:sz w:val="24"/>
          <w:lang w:val="en-US"/>
        </w:rPr>
        <w:t>barrierer</w:t>
      </w:r>
      <w:proofErr w:type="spellEnd"/>
      <w:r w:rsidRPr="005610EE">
        <w:rPr>
          <w:rFonts w:asciiTheme="minorHAnsi" w:hAnsiTheme="minorHAnsi"/>
          <w:bCs/>
          <w:i/>
          <w:iCs/>
          <w:color w:val="auto"/>
          <w:sz w:val="24"/>
          <w:lang w:val="en-US"/>
        </w:rPr>
        <w:t xml:space="preserve"> for </w:t>
      </w:r>
      <w:proofErr w:type="spellStart"/>
      <w:r w:rsidRPr="005610EE">
        <w:rPr>
          <w:rFonts w:asciiTheme="minorHAnsi" w:hAnsiTheme="minorHAnsi"/>
          <w:bCs/>
          <w:i/>
          <w:iCs/>
          <w:color w:val="auto"/>
          <w:sz w:val="24"/>
          <w:lang w:val="en-US"/>
        </w:rPr>
        <w:t>etniske</w:t>
      </w:r>
      <w:proofErr w:type="spellEnd"/>
      <w:r w:rsidRPr="005610EE">
        <w:rPr>
          <w:rFonts w:asciiTheme="minorHAnsi" w:hAnsiTheme="minorHAnsi"/>
          <w:bCs/>
          <w:i/>
          <w:iCs/>
          <w:color w:val="auto"/>
          <w:sz w:val="24"/>
          <w:lang w:val="en-US"/>
        </w:rPr>
        <w:t xml:space="preserve"> </w:t>
      </w:r>
      <w:proofErr w:type="spellStart"/>
      <w:r w:rsidRPr="005610EE">
        <w:rPr>
          <w:rFonts w:asciiTheme="minorHAnsi" w:hAnsiTheme="minorHAnsi"/>
          <w:bCs/>
          <w:i/>
          <w:iCs/>
          <w:color w:val="auto"/>
          <w:sz w:val="24"/>
          <w:lang w:val="en-US"/>
        </w:rPr>
        <w:t>minoriteters</w:t>
      </w:r>
      <w:proofErr w:type="spellEnd"/>
      <w:r w:rsidRPr="005610EE">
        <w:rPr>
          <w:rFonts w:asciiTheme="minorHAnsi" w:hAnsiTheme="minorHAnsi"/>
          <w:bCs/>
          <w:i/>
          <w:iCs/>
          <w:color w:val="auto"/>
          <w:sz w:val="24"/>
          <w:lang w:val="en-US"/>
        </w:rPr>
        <w:t xml:space="preserve"> </w:t>
      </w:r>
      <w:proofErr w:type="spellStart"/>
      <w:r w:rsidRPr="005610EE">
        <w:rPr>
          <w:rFonts w:asciiTheme="minorHAnsi" w:hAnsiTheme="minorHAnsi"/>
          <w:bCs/>
          <w:i/>
          <w:iCs/>
          <w:color w:val="auto"/>
          <w:sz w:val="24"/>
          <w:lang w:val="en-US"/>
        </w:rPr>
        <w:t>brug</w:t>
      </w:r>
      <w:proofErr w:type="spellEnd"/>
      <w:r w:rsidRPr="005610EE">
        <w:rPr>
          <w:rFonts w:asciiTheme="minorHAnsi" w:hAnsiTheme="minorHAnsi"/>
          <w:bCs/>
          <w:i/>
          <w:iCs/>
          <w:color w:val="auto"/>
          <w:sz w:val="24"/>
          <w:lang w:val="en-US"/>
        </w:rPr>
        <w:t xml:space="preserve"> </w:t>
      </w:r>
      <w:proofErr w:type="spellStart"/>
      <w:r w:rsidRPr="005610EE">
        <w:rPr>
          <w:rFonts w:asciiTheme="minorHAnsi" w:hAnsiTheme="minorHAnsi"/>
          <w:bCs/>
          <w:i/>
          <w:iCs/>
          <w:color w:val="auto"/>
          <w:sz w:val="24"/>
          <w:lang w:val="en-US"/>
        </w:rPr>
        <w:t>af</w:t>
      </w:r>
      <w:proofErr w:type="spellEnd"/>
      <w:r w:rsidRPr="005610EE">
        <w:rPr>
          <w:rFonts w:asciiTheme="minorHAnsi" w:hAnsiTheme="minorHAnsi"/>
          <w:bCs/>
          <w:i/>
          <w:iCs/>
          <w:color w:val="auto"/>
          <w:sz w:val="24"/>
          <w:lang w:val="en-US"/>
        </w:rPr>
        <w:t xml:space="preserve"> motions- </w:t>
      </w:r>
      <w:proofErr w:type="spellStart"/>
      <w:r w:rsidRPr="005610EE">
        <w:rPr>
          <w:rFonts w:asciiTheme="minorHAnsi" w:hAnsiTheme="minorHAnsi"/>
          <w:bCs/>
          <w:i/>
          <w:iCs/>
          <w:color w:val="auto"/>
          <w:sz w:val="24"/>
          <w:lang w:val="en-US"/>
        </w:rPr>
        <w:t>og</w:t>
      </w:r>
      <w:proofErr w:type="spellEnd"/>
      <w:r w:rsidRPr="005610EE">
        <w:rPr>
          <w:rFonts w:asciiTheme="minorHAnsi" w:hAnsiTheme="minorHAnsi"/>
          <w:bCs/>
          <w:i/>
          <w:iCs/>
          <w:color w:val="auto"/>
          <w:sz w:val="24"/>
          <w:lang w:val="en-US"/>
        </w:rPr>
        <w:t xml:space="preserve"> </w:t>
      </w:r>
      <w:proofErr w:type="spellStart"/>
      <w:r w:rsidRPr="005610EE">
        <w:rPr>
          <w:rFonts w:asciiTheme="minorHAnsi" w:hAnsiTheme="minorHAnsi"/>
          <w:bCs/>
          <w:i/>
          <w:iCs/>
          <w:color w:val="auto"/>
          <w:sz w:val="24"/>
          <w:lang w:val="en-US"/>
        </w:rPr>
        <w:t>kostinterventioner</w:t>
      </w:r>
      <w:proofErr w:type="spellEnd"/>
      <w:r w:rsidRPr="005610EE">
        <w:rPr>
          <w:rFonts w:asciiTheme="minorHAnsi" w:hAnsiTheme="minorHAnsi"/>
          <w:bCs/>
          <w:i/>
          <w:iCs/>
          <w:color w:val="auto"/>
          <w:sz w:val="24"/>
          <w:lang w:val="en-US"/>
        </w:rPr>
        <w:t xml:space="preserve"> – en </w:t>
      </w:r>
      <w:proofErr w:type="spellStart"/>
      <w:r w:rsidRPr="005610EE">
        <w:rPr>
          <w:rFonts w:asciiTheme="minorHAnsi" w:hAnsiTheme="minorHAnsi"/>
          <w:bCs/>
          <w:i/>
          <w:iCs/>
          <w:color w:val="auto"/>
          <w:sz w:val="24"/>
          <w:lang w:val="en-US"/>
        </w:rPr>
        <w:t>litteraturgennemgang</w:t>
      </w:r>
      <w:proofErr w:type="spellEnd"/>
      <w:r w:rsidRPr="005610EE">
        <w:rPr>
          <w:rFonts w:asciiTheme="minorHAnsi" w:hAnsiTheme="minorHAnsi"/>
          <w:bCs/>
          <w:i/>
          <w:iCs/>
          <w:color w:val="auto"/>
          <w:sz w:val="24"/>
          <w:lang w:val="en-US"/>
        </w:rPr>
        <w:t xml:space="preserve"> (</w:t>
      </w:r>
      <w:r w:rsidRPr="005610EE">
        <w:rPr>
          <w:rFonts w:asciiTheme="minorHAnsi" w:eastAsia="Times New Roman" w:hAnsiTheme="minorHAnsi" w:cs="Times New Roman"/>
          <w:i/>
          <w:color w:val="auto"/>
          <w:sz w:val="24"/>
          <w:szCs w:val="24"/>
          <w:lang w:val="en-US"/>
        </w:rPr>
        <w:t>Possibilities and barriers for use of exercise and diet interventions among ethnic minorities – a literature review</w:t>
      </w:r>
      <w:r>
        <w:rPr>
          <w:rFonts w:asciiTheme="minorHAnsi" w:eastAsia="Times New Roman" w:hAnsiTheme="minorHAnsi" w:cs="Times New Roman"/>
          <w:i/>
          <w:color w:val="auto"/>
          <w:sz w:val="24"/>
          <w:szCs w:val="24"/>
          <w:lang w:val="en-US"/>
        </w:rPr>
        <w:t>)</w:t>
      </w:r>
      <w:r w:rsidRPr="005610EE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en-US"/>
        </w:rPr>
        <w:t xml:space="preserve">. </w:t>
      </w:r>
      <w:proofErr w:type="gramStart"/>
      <w:r w:rsidRPr="005610EE"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  <w:t>Municipality of Copenhagen and</w:t>
      </w:r>
      <w:r w:rsidRPr="005610EE">
        <w:rPr>
          <w:rFonts w:asciiTheme="minorHAnsi" w:eastAsia="Times New Roman" w:hAnsiTheme="minorHAnsi" w:cs="Times New Roman"/>
          <w:color w:val="auto"/>
          <w:sz w:val="24"/>
          <w:szCs w:val="24"/>
          <w:lang w:val="en-US"/>
        </w:rPr>
        <w:t xml:space="preserve"> Department of Public Health, University of Copenhagen</w:t>
      </w:r>
      <w:r w:rsidRPr="005610EE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en-US"/>
        </w:rPr>
        <w:t>, 2006</w:t>
      </w:r>
      <w:r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en-US"/>
        </w:rPr>
        <w:t>.</w:t>
      </w:r>
      <w:proofErr w:type="gramEnd"/>
    </w:p>
    <w:p w:rsidR="00176277" w:rsidRPr="00066AB2" w:rsidRDefault="00176277" w:rsidP="00176277">
      <w:pPr>
        <w:pStyle w:val="Title"/>
        <w:numPr>
          <w:ilvl w:val="0"/>
          <w:numId w:val="7"/>
        </w:numPr>
        <w:pBdr>
          <w:bottom w:val="none" w:sz="0" w:space="0" w:color="auto"/>
        </w:pBdr>
        <w:tabs>
          <w:tab w:val="left" w:pos="1309"/>
          <w:tab w:val="left" w:pos="1800"/>
          <w:tab w:val="left" w:pos="2325"/>
          <w:tab w:val="left" w:pos="2608"/>
          <w:tab w:val="left" w:pos="2892"/>
          <w:tab w:val="right" w:pos="9214"/>
        </w:tabs>
        <w:suppressAutoHyphens/>
        <w:spacing w:after="0"/>
        <w:contextualSpacing w:val="0"/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en-US"/>
        </w:rPr>
      </w:pPr>
      <w:r w:rsidRPr="00066AB2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en-US"/>
        </w:rPr>
        <w:t xml:space="preserve">Mygind A, </w:t>
      </w:r>
      <w:r w:rsidRPr="00066AB2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en-US"/>
        </w:rPr>
        <w:t>Kristiansen M</w:t>
      </w:r>
      <w:r w:rsidRPr="00066AB2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en-US"/>
        </w:rPr>
        <w:t xml:space="preserve">, Krasnik A, Nørredam M. </w:t>
      </w:r>
      <w:proofErr w:type="spellStart"/>
      <w:r w:rsidRPr="005610EE">
        <w:rPr>
          <w:rFonts w:asciiTheme="minorHAnsi" w:hAnsiTheme="minorHAnsi"/>
          <w:bCs/>
          <w:i/>
          <w:iCs/>
          <w:color w:val="auto"/>
          <w:sz w:val="24"/>
          <w:lang w:val="en-US"/>
        </w:rPr>
        <w:t>Etniske</w:t>
      </w:r>
      <w:proofErr w:type="spellEnd"/>
      <w:r w:rsidRPr="005610EE">
        <w:rPr>
          <w:rFonts w:asciiTheme="minorHAnsi" w:hAnsiTheme="minorHAnsi"/>
          <w:bCs/>
          <w:i/>
          <w:iCs/>
          <w:color w:val="auto"/>
          <w:sz w:val="24"/>
          <w:lang w:val="en-US"/>
        </w:rPr>
        <w:t xml:space="preserve"> </w:t>
      </w:r>
      <w:proofErr w:type="spellStart"/>
      <w:r w:rsidRPr="005610EE">
        <w:rPr>
          <w:rFonts w:asciiTheme="minorHAnsi" w:hAnsiTheme="minorHAnsi"/>
          <w:bCs/>
          <w:i/>
          <w:iCs/>
          <w:color w:val="auto"/>
          <w:sz w:val="24"/>
          <w:lang w:val="en-US"/>
        </w:rPr>
        <w:t>minoriteters</w:t>
      </w:r>
      <w:proofErr w:type="spellEnd"/>
      <w:r w:rsidRPr="005610EE">
        <w:rPr>
          <w:rFonts w:asciiTheme="minorHAnsi" w:hAnsiTheme="minorHAnsi"/>
          <w:bCs/>
          <w:i/>
          <w:iCs/>
          <w:color w:val="auto"/>
          <w:sz w:val="24"/>
          <w:lang w:val="en-US"/>
        </w:rPr>
        <w:t xml:space="preserve"> </w:t>
      </w:r>
      <w:proofErr w:type="spellStart"/>
      <w:r w:rsidRPr="005610EE">
        <w:rPr>
          <w:rFonts w:asciiTheme="minorHAnsi" w:hAnsiTheme="minorHAnsi"/>
          <w:bCs/>
          <w:i/>
          <w:iCs/>
          <w:color w:val="auto"/>
          <w:sz w:val="24"/>
          <w:lang w:val="en-US"/>
        </w:rPr>
        <w:t>opfattelse</w:t>
      </w:r>
      <w:proofErr w:type="spellEnd"/>
      <w:r w:rsidRPr="005610EE">
        <w:rPr>
          <w:rFonts w:asciiTheme="minorHAnsi" w:hAnsiTheme="minorHAnsi"/>
          <w:bCs/>
          <w:i/>
          <w:iCs/>
          <w:color w:val="auto"/>
          <w:sz w:val="24"/>
          <w:lang w:val="en-US"/>
        </w:rPr>
        <w:t xml:space="preserve"> </w:t>
      </w:r>
      <w:proofErr w:type="spellStart"/>
      <w:r w:rsidRPr="005610EE">
        <w:rPr>
          <w:rFonts w:asciiTheme="minorHAnsi" w:hAnsiTheme="minorHAnsi"/>
          <w:bCs/>
          <w:i/>
          <w:iCs/>
          <w:color w:val="auto"/>
          <w:sz w:val="24"/>
          <w:lang w:val="en-US"/>
        </w:rPr>
        <w:t>af</w:t>
      </w:r>
      <w:proofErr w:type="spellEnd"/>
      <w:r w:rsidRPr="005610EE">
        <w:rPr>
          <w:rFonts w:asciiTheme="minorHAnsi" w:hAnsiTheme="minorHAnsi"/>
          <w:bCs/>
          <w:i/>
          <w:iCs/>
          <w:color w:val="auto"/>
          <w:sz w:val="24"/>
          <w:lang w:val="en-US"/>
        </w:rPr>
        <w:t xml:space="preserve"> </w:t>
      </w:r>
      <w:proofErr w:type="spellStart"/>
      <w:r w:rsidRPr="005610EE">
        <w:rPr>
          <w:rFonts w:asciiTheme="minorHAnsi" w:hAnsiTheme="minorHAnsi"/>
          <w:bCs/>
          <w:i/>
          <w:iCs/>
          <w:color w:val="auto"/>
          <w:sz w:val="24"/>
          <w:lang w:val="en-US"/>
        </w:rPr>
        <w:t>sygdomsrisici</w:t>
      </w:r>
      <w:proofErr w:type="spellEnd"/>
      <w:r w:rsidRPr="005610EE">
        <w:rPr>
          <w:rFonts w:asciiTheme="minorHAnsi" w:hAnsiTheme="minorHAnsi"/>
          <w:bCs/>
          <w:i/>
          <w:iCs/>
          <w:color w:val="auto"/>
          <w:sz w:val="24"/>
          <w:lang w:val="en-US"/>
        </w:rPr>
        <w:t xml:space="preserve"> – </w:t>
      </w:r>
      <w:proofErr w:type="spellStart"/>
      <w:r w:rsidRPr="005610EE">
        <w:rPr>
          <w:rFonts w:asciiTheme="minorHAnsi" w:hAnsiTheme="minorHAnsi"/>
          <w:bCs/>
          <w:i/>
          <w:iCs/>
          <w:color w:val="auto"/>
          <w:sz w:val="24"/>
          <w:lang w:val="en-US"/>
        </w:rPr>
        <w:t>betydningen</w:t>
      </w:r>
      <w:proofErr w:type="spellEnd"/>
      <w:r w:rsidRPr="005610EE">
        <w:rPr>
          <w:rFonts w:asciiTheme="minorHAnsi" w:hAnsiTheme="minorHAnsi"/>
          <w:bCs/>
          <w:i/>
          <w:iCs/>
          <w:color w:val="auto"/>
          <w:sz w:val="24"/>
          <w:lang w:val="en-US"/>
        </w:rPr>
        <w:t xml:space="preserve"> </w:t>
      </w:r>
      <w:proofErr w:type="spellStart"/>
      <w:r w:rsidRPr="005610EE">
        <w:rPr>
          <w:rFonts w:asciiTheme="minorHAnsi" w:hAnsiTheme="minorHAnsi"/>
          <w:bCs/>
          <w:i/>
          <w:iCs/>
          <w:color w:val="auto"/>
          <w:sz w:val="24"/>
          <w:lang w:val="en-US"/>
        </w:rPr>
        <w:t>af</w:t>
      </w:r>
      <w:proofErr w:type="spellEnd"/>
      <w:r w:rsidRPr="005610EE">
        <w:rPr>
          <w:rFonts w:asciiTheme="minorHAnsi" w:hAnsiTheme="minorHAnsi"/>
          <w:bCs/>
          <w:i/>
          <w:iCs/>
          <w:color w:val="auto"/>
          <w:sz w:val="24"/>
          <w:lang w:val="en-US"/>
        </w:rPr>
        <w:t xml:space="preserve"> </w:t>
      </w:r>
      <w:proofErr w:type="spellStart"/>
      <w:r w:rsidRPr="005610EE">
        <w:rPr>
          <w:rFonts w:asciiTheme="minorHAnsi" w:hAnsiTheme="minorHAnsi"/>
          <w:bCs/>
          <w:i/>
          <w:iCs/>
          <w:color w:val="auto"/>
          <w:sz w:val="24"/>
          <w:lang w:val="en-US"/>
        </w:rPr>
        <w:t>etnicitet</w:t>
      </w:r>
      <w:proofErr w:type="spellEnd"/>
      <w:r w:rsidRPr="005610EE">
        <w:rPr>
          <w:rFonts w:asciiTheme="minorHAnsi" w:hAnsiTheme="minorHAnsi"/>
          <w:bCs/>
          <w:i/>
          <w:iCs/>
          <w:color w:val="auto"/>
          <w:sz w:val="24"/>
          <w:lang w:val="en-US"/>
        </w:rPr>
        <w:t xml:space="preserve"> </w:t>
      </w:r>
      <w:proofErr w:type="spellStart"/>
      <w:r w:rsidRPr="005610EE">
        <w:rPr>
          <w:rFonts w:asciiTheme="minorHAnsi" w:hAnsiTheme="minorHAnsi"/>
          <w:bCs/>
          <w:i/>
          <w:iCs/>
          <w:color w:val="auto"/>
          <w:sz w:val="24"/>
          <w:lang w:val="en-US"/>
        </w:rPr>
        <w:t>og</w:t>
      </w:r>
      <w:proofErr w:type="spellEnd"/>
      <w:r w:rsidRPr="005610EE">
        <w:rPr>
          <w:rFonts w:asciiTheme="minorHAnsi" w:hAnsiTheme="minorHAnsi"/>
          <w:bCs/>
          <w:i/>
          <w:iCs/>
          <w:color w:val="auto"/>
          <w:sz w:val="24"/>
          <w:lang w:val="en-US"/>
        </w:rPr>
        <w:t xml:space="preserve"> migration</w:t>
      </w:r>
      <w:r w:rsidRPr="00066AB2">
        <w:rPr>
          <w:rFonts w:asciiTheme="minorHAnsi" w:eastAsia="Times New Roman" w:hAnsiTheme="minorHAnsi" w:cs="Times New Roman"/>
          <w:i/>
          <w:color w:val="auto"/>
          <w:sz w:val="24"/>
          <w:szCs w:val="24"/>
          <w:lang w:val="en-US"/>
        </w:rPr>
        <w:t xml:space="preserve"> </w:t>
      </w:r>
      <w:r>
        <w:rPr>
          <w:rFonts w:asciiTheme="minorHAnsi" w:eastAsia="Times New Roman" w:hAnsiTheme="minorHAnsi" w:cs="Times New Roman"/>
          <w:i/>
          <w:color w:val="auto"/>
          <w:sz w:val="24"/>
          <w:szCs w:val="24"/>
          <w:lang w:val="en-US"/>
        </w:rPr>
        <w:t>(</w:t>
      </w:r>
      <w:r w:rsidRPr="00066AB2">
        <w:rPr>
          <w:rFonts w:asciiTheme="minorHAnsi" w:eastAsia="Times New Roman" w:hAnsiTheme="minorHAnsi" w:cs="Times New Roman"/>
          <w:i/>
          <w:color w:val="auto"/>
          <w:sz w:val="24"/>
          <w:szCs w:val="24"/>
          <w:lang w:val="en-US"/>
        </w:rPr>
        <w:t>Risk perception among ethnic minorities – the influence of ethnicity and migration</w:t>
      </w:r>
      <w:r>
        <w:rPr>
          <w:rFonts w:asciiTheme="minorHAnsi" w:eastAsia="Times New Roman" w:hAnsiTheme="minorHAnsi" w:cs="Times New Roman"/>
          <w:i/>
          <w:color w:val="auto"/>
          <w:sz w:val="24"/>
          <w:szCs w:val="24"/>
          <w:lang w:val="en-US"/>
        </w:rPr>
        <w:t>)</w:t>
      </w:r>
      <w:r w:rsidRPr="00066AB2">
        <w:rPr>
          <w:rFonts w:asciiTheme="minorHAnsi" w:eastAsia="Times New Roman" w:hAnsiTheme="minorHAnsi" w:cs="Times New Roman"/>
          <w:i/>
          <w:color w:val="auto"/>
          <w:sz w:val="24"/>
          <w:szCs w:val="24"/>
          <w:lang w:val="en-US"/>
        </w:rPr>
        <w:t>.</w:t>
      </w:r>
      <w:r w:rsidRPr="00066AB2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en-US"/>
        </w:rPr>
        <w:t xml:space="preserve"> </w:t>
      </w:r>
      <w:proofErr w:type="gramStart"/>
      <w:r w:rsidRPr="00066AB2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en-US"/>
        </w:rPr>
        <w:t>National Board of Health and Department of Public Health, University of Copenhagen, 2006</w:t>
      </w:r>
      <w:r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en-US"/>
        </w:rPr>
        <w:t>.</w:t>
      </w:r>
      <w:proofErr w:type="gramEnd"/>
    </w:p>
    <w:p w:rsidR="00176277" w:rsidRPr="005774A6" w:rsidRDefault="00176277" w:rsidP="00176277">
      <w:pPr>
        <w:numPr>
          <w:ilvl w:val="0"/>
          <w:numId w:val="7"/>
        </w:numPr>
        <w:tabs>
          <w:tab w:val="left" w:pos="-850"/>
          <w:tab w:val="left" w:pos="0"/>
          <w:tab w:val="left" w:pos="850"/>
          <w:tab w:val="left" w:pos="1700"/>
          <w:tab w:val="left" w:pos="18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after="0" w:line="240" w:lineRule="auto"/>
        <w:rPr>
          <w:rFonts w:eastAsia="Calibri" w:cs="Times New Roman"/>
          <w:bCs/>
          <w:sz w:val="24"/>
          <w:szCs w:val="24"/>
          <w:lang w:val="da-DK"/>
        </w:rPr>
      </w:pPr>
      <w:r w:rsidRPr="00066AB2">
        <w:rPr>
          <w:rFonts w:eastAsia="Calibri" w:cs="Times New Roman"/>
          <w:bCs/>
          <w:sz w:val="24"/>
          <w:szCs w:val="24"/>
          <w:lang w:val="en-US"/>
        </w:rPr>
        <w:t xml:space="preserve">Mygind A, </w:t>
      </w:r>
      <w:r w:rsidRPr="00066AB2">
        <w:rPr>
          <w:rFonts w:eastAsia="Calibri" w:cs="Times New Roman"/>
          <w:b/>
          <w:bCs/>
          <w:sz w:val="24"/>
          <w:szCs w:val="24"/>
          <w:lang w:val="en-US"/>
        </w:rPr>
        <w:t>Kristiansen M</w:t>
      </w:r>
      <w:r w:rsidRPr="00066AB2">
        <w:rPr>
          <w:rFonts w:eastAsia="Calibri" w:cs="Times New Roman"/>
          <w:bCs/>
          <w:sz w:val="24"/>
          <w:szCs w:val="24"/>
          <w:lang w:val="en-US"/>
        </w:rPr>
        <w:t xml:space="preserve">, Krasnik A. </w:t>
      </w:r>
      <w:r w:rsidRPr="00066AB2">
        <w:rPr>
          <w:rFonts w:eastAsia="Calibri" w:cs="Times New Roman"/>
          <w:bCs/>
          <w:i/>
          <w:iCs/>
          <w:sz w:val="24"/>
          <w:szCs w:val="24"/>
          <w:lang w:val="en-US"/>
        </w:rPr>
        <w:t>The encounter between ethnic minority patients and the health system</w:t>
      </w:r>
      <w:r w:rsidRPr="00066AB2">
        <w:rPr>
          <w:rFonts w:eastAsia="Calibri" w:cs="Times New Roman"/>
          <w:bCs/>
          <w:sz w:val="24"/>
          <w:szCs w:val="24"/>
          <w:lang w:val="en-US"/>
        </w:rPr>
        <w:t xml:space="preserve">. </w:t>
      </w:r>
      <w:r w:rsidRPr="005774A6">
        <w:rPr>
          <w:rFonts w:eastAsia="Calibri" w:cs="Times New Roman"/>
          <w:bCs/>
          <w:sz w:val="24"/>
          <w:szCs w:val="24"/>
          <w:lang w:val="da-DK"/>
        </w:rPr>
        <w:t xml:space="preserve">Nasjonal Kompetanseenhet for Minoritetshelse (NAKMI), Norway, 2006. </w:t>
      </w:r>
    </w:p>
    <w:p w:rsidR="00176277" w:rsidRPr="00066AB2" w:rsidRDefault="00176277" w:rsidP="00176277">
      <w:pPr>
        <w:numPr>
          <w:ilvl w:val="0"/>
          <w:numId w:val="7"/>
        </w:numPr>
        <w:tabs>
          <w:tab w:val="left" w:pos="-850"/>
          <w:tab w:val="left" w:pos="0"/>
          <w:tab w:val="left" w:pos="850"/>
          <w:tab w:val="left" w:pos="1700"/>
          <w:tab w:val="left" w:pos="18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after="0" w:line="240" w:lineRule="auto"/>
        <w:rPr>
          <w:rFonts w:eastAsia="Calibri" w:cs="Times New Roman"/>
          <w:bCs/>
          <w:sz w:val="24"/>
          <w:szCs w:val="24"/>
        </w:rPr>
      </w:pPr>
      <w:r w:rsidRPr="005774A6">
        <w:rPr>
          <w:rFonts w:eastAsia="Calibri" w:cs="Times New Roman"/>
          <w:b/>
          <w:bCs/>
          <w:sz w:val="24"/>
          <w:szCs w:val="24"/>
          <w:lang w:val="da-DK"/>
        </w:rPr>
        <w:t>Kristiansen M</w:t>
      </w:r>
      <w:r w:rsidRPr="005774A6">
        <w:rPr>
          <w:rFonts w:eastAsia="Calibri" w:cs="Times New Roman"/>
          <w:bCs/>
          <w:sz w:val="24"/>
          <w:szCs w:val="24"/>
          <w:lang w:val="da-DK"/>
        </w:rPr>
        <w:t xml:space="preserve">, Mygind A, Krasnik A, Nørredam M. </w:t>
      </w:r>
      <w:r w:rsidRPr="005774A6">
        <w:rPr>
          <w:bCs/>
          <w:i/>
          <w:iCs/>
          <w:sz w:val="24"/>
          <w:lang w:val="da-DK"/>
        </w:rPr>
        <w:t>Forebyggelse og sundhedsfremme for etniske minoriteter – målgruppeinddragelse o</w:t>
      </w:r>
      <w:r w:rsidRPr="00D06653">
        <w:rPr>
          <w:bCs/>
          <w:i/>
          <w:iCs/>
          <w:sz w:val="24"/>
          <w:lang w:val="da-DK"/>
        </w:rPr>
        <w:t>g organisatorisk forankring</w:t>
      </w:r>
      <w:r w:rsidRPr="00D06653">
        <w:rPr>
          <w:rFonts w:ascii="Arial Narrow" w:hAnsi="Arial Narrow"/>
          <w:bCs/>
          <w:i/>
          <w:iCs/>
          <w:sz w:val="24"/>
          <w:lang w:val="da-DK"/>
        </w:rPr>
        <w:t xml:space="preserve"> (</w:t>
      </w:r>
      <w:r w:rsidRPr="00D06653">
        <w:rPr>
          <w:rFonts w:eastAsia="Calibri" w:cs="Times New Roman"/>
          <w:i/>
          <w:sz w:val="24"/>
          <w:szCs w:val="24"/>
          <w:lang w:val="da-DK"/>
        </w:rPr>
        <w:t>Health promotion and disease prevention among ethnic minorities – target group involvement and organizational anchorage)</w:t>
      </w:r>
      <w:r w:rsidRPr="00D06653">
        <w:rPr>
          <w:rFonts w:eastAsia="Calibri" w:cs="Times New Roman"/>
          <w:bCs/>
          <w:sz w:val="24"/>
          <w:szCs w:val="24"/>
          <w:lang w:val="da-DK"/>
        </w:rPr>
        <w:t xml:space="preserve">. </w:t>
      </w:r>
      <w:r w:rsidRPr="00066AB2">
        <w:rPr>
          <w:rFonts w:eastAsia="Calibri" w:cs="Times New Roman"/>
          <w:bCs/>
          <w:sz w:val="24"/>
          <w:szCs w:val="24"/>
        </w:rPr>
        <w:t>National Board of Health</w:t>
      </w:r>
      <w:r w:rsidRPr="00066AB2">
        <w:rPr>
          <w:rFonts w:eastAsia="Times New Roman" w:cs="Times New Roman"/>
          <w:bCs/>
          <w:sz w:val="24"/>
          <w:szCs w:val="24"/>
          <w:lang w:val="en-US"/>
        </w:rPr>
        <w:t xml:space="preserve"> and Department of Public Health, University of Copenhagen</w:t>
      </w:r>
      <w:r w:rsidRPr="00066AB2">
        <w:rPr>
          <w:rFonts w:eastAsia="Calibri" w:cs="Times New Roman"/>
          <w:bCs/>
          <w:sz w:val="24"/>
          <w:szCs w:val="24"/>
        </w:rPr>
        <w:t>, 2006</w:t>
      </w:r>
      <w:r>
        <w:rPr>
          <w:rFonts w:eastAsia="Calibri" w:cs="Times New Roman"/>
          <w:bCs/>
          <w:sz w:val="24"/>
          <w:szCs w:val="24"/>
        </w:rPr>
        <w:t>.</w:t>
      </w:r>
    </w:p>
    <w:p w:rsidR="00176277" w:rsidRPr="00066AB2" w:rsidRDefault="00176277" w:rsidP="00176277">
      <w:pPr>
        <w:pStyle w:val="ListParagraph"/>
        <w:numPr>
          <w:ilvl w:val="0"/>
          <w:numId w:val="7"/>
        </w:numPr>
        <w:tabs>
          <w:tab w:val="left" w:pos="-850"/>
          <w:tab w:val="left" w:pos="0"/>
          <w:tab w:val="left" w:pos="850"/>
          <w:tab w:val="left" w:pos="1700"/>
          <w:tab w:val="left" w:pos="18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after="0" w:line="240" w:lineRule="auto"/>
        <w:ind w:right="284"/>
        <w:rPr>
          <w:rFonts w:eastAsia="Calibri" w:cs="Times New Roman"/>
          <w:bCs/>
          <w:sz w:val="24"/>
          <w:szCs w:val="24"/>
        </w:rPr>
      </w:pPr>
      <w:r w:rsidRPr="00066AB2">
        <w:rPr>
          <w:rFonts w:eastAsia="Calibri" w:cs="Times New Roman"/>
          <w:sz w:val="24"/>
          <w:szCs w:val="24"/>
          <w:lang w:val="en-US"/>
        </w:rPr>
        <w:t xml:space="preserve">Krasnik A, </w:t>
      </w:r>
      <w:r w:rsidRPr="00066AB2">
        <w:rPr>
          <w:rFonts w:eastAsia="Calibri" w:cs="Times New Roman"/>
          <w:b/>
          <w:sz w:val="24"/>
          <w:szCs w:val="24"/>
          <w:lang w:val="en-US"/>
        </w:rPr>
        <w:t>Kristiansen M</w:t>
      </w:r>
      <w:r w:rsidRPr="00066AB2">
        <w:rPr>
          <w:rFonts w:eastAsia="Calibri" w:cs="Times New Roman"/>
          <w:sz w:val="24"/>
          <w:szCs w:val="24"/>
          <w:lang w:val="en-US"/>
        </w:rPr>
        <w:t xml:space="preserve">, Mygind A, Nørredam M, Nielsen AS, </w:t>
      </w:r>
      <w:proofErr w:type="spellStart"/>
      <w:r w:rsidRPr="00066AB2">
        <w:rPr>
          <w:rFonts w:eastAsia="Calibri" w:cs="Times New Roman"/>
          <w:sz w:val="24"/>
          <w:szCs w:val="24"/>
          <w:lang w:val="en-US"/>
        </w:rPr>
        <w:t>Bistrup</w:t>
      </w:r>
      <w:proofErr w:type="spellEnd"/>
      <w:r w:rsidRPr="00066AB2">
        <w:rPr>
          <w:rFonts w:eastAsia="Calibri" w:cs="Times New Roman"/>
          <w:sz w:val="24"/>
          <w:szCs w:val="24"/>
          <w:lang w:val="en-US"/>
        </w:rPr>
        <w:t xml:space="preserve"> ML. </w:t>
      </w:r>
      <w:r w:rsidRPr="00066AB2">
        <w:rPr>
          <w:rFonts w:eastAsia="Calibri" w:cs="Times New Roman"/>
          <w:i/>
          <w:iCs/>
          <w:sz w:val="24"/>
          <w:szCs w:val="24"/>
          <w:lang w:val="en-US"/>
        </w:rPr>
        <w:t>Migrant Health in the Urban Context</w:t>
      </w:r>
      <w:r w:rsidRPr="00066AB2">
        <w:rPr>
          <w:rFonts w:eastAsia="Calibri" w:cs="Times New Roman"/>
          <w:sz w:val="24"/>
          <w:szCs w:val="24"/>
          <w:lang w:val="en-US"/>
        </w:rPr>
        <w:t xml:space="preserve">. </w:t>
      </w:r>
      <w:r>
        <w:rPr>
          <w:rFonts w:eastAsia="Calibri" w:cs="Times New Roman"/>
          <w:sz w:val="24"/>
          <w:szCs w:val="24"/>
          <w:lang w:val="en-US"/>
        </w:rPr>
        <w:t xml:space="preserve">Working paper prepared for the </w:t>
      </w:r>
      <w:r w:rsidRPr="00066AB2">
        <w:rPr>
          <w:rFonts w:eastAsia="Calibri" w:cs="Times New Roman"/>
          <w:sz w:val="24"/>
          <w:szCs w:val="24"/>
        </w:rPr>
        <w:t>WHO Regional Office for Europe, Healthy Cities Network, 2006</w:t>
      </w:r>
      <w:r>
        <w:rPr>
          <w:rFonts w:eastAsia="Calibri" w:cs="Times New Roman"/>
          <w:sz w:val="24"/>
          <w:szCs w:val="24"/>
        </w:rPr>
        <w:t>.</w:t>
      </w:r>
    </w:p>
    <w:p w:rsidR="00176277" w:rsidRPr="00066AB2" w:rsidRDefault="00176277" w:rsidP="00176277">
      <w:pPr>
        <w:pStyle w:val="ListParagraph"/>
        <w:numPr>
          <w:ilvl w:val="0"/>
          <w:numId w:val="7"/>
        </w:numPr>
        <w:tabs>
          <w:tab w:val="left" w:pos="-850"/>
          <w:tab w:val="left" w:pos="0"/>
          <w:tab w:val="left" w:pos="850"/>
          <w:tab w:val="left" w:pos="1700"/>
          <w:tab w:val="left" w:pos="18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after="0" w:line="240" w:lineRule="auto"/>
        <w:ind w:right="284"/>
        <w:rPr>
          <w:rFonts w:eastAsia="Calibri" w:cs="Times New Roman"/>
          <w:bCs/>
          <w:sz w:val="24"/>
          <w:szCs w:val="24"/>
        </w:rPr>
      </w:pPr>
      <w:r w:rsidRPr="005774A6">
        <w:rPr>
          <w:rFonts w:eastAsia="Calibri" w:cs="Times New Roman"/>
          <w:b/>
          <w:bCs/>
          <w:sz w:val="24"/>
          <w:szCs w:val="24"/>
          <w:lang w:val="da-DK"/>
        </w:rPr>
        <w:t>Kristiansen M</w:t>
      </w:r>
      <w:r w:rsidRPr="005774A6">
        <w:rPr>
          <w:rFonts w:eastAsia="Calibri" w:cs="Times New Roman"/>
          <w:bCs/>
          <w:sz w:val="24"/>
          <w:szCs w:val="24"/>
          <w:lang w:val="da-DK"/>
        </w:rPr>
        <w:t>, Mygind A, Krasnik A, Nørredam M.</w:t>
      </w:r>
      <w:r w:rsidRPr="005774A6">
        <w:rPr>
          <w:rFonts w:eastAsia="Calibri" w:cs="Arial"/>
          <w:bCs/>
          <w:sz w:val="24"/>
          <w:szCs w:val="24"/>
          <w:lang w:val="da-DK"/>
        </w:rPr>
        <w:t xml:space="preserve"> </w:t>
      </w:r>
      <w:r w:rsidRPr="005774A6">
        <w:rPr>
          <w:bCs/>
          <w:i/>
          <w:iCs/>
          <w:sz w:val="24"/>
          <w:lang w:val="da-DK"/>
        </w:rPr>
        <w:t>Kortlægning af aktiviteter om forebyggelse og sundhedsfremme tilrettelagt for etniske minoriteter i Danmark</w:t>
      </w:r>
      <w:r w:rsidRPr="005774A6">
        <w:rPr>
          <w:i/>
          <w:sz w:val="24"/>
          <w:lang w:val="da-DK"/>
        </w:rPr>
        <w:t xml:space="preserve"> (</w:t>
      </w:r>
      <w:r w:rsidRPr="005774A6">
        <w:rPr>
          <w:rFonts w:eastAsia="Calibri" w:cs="Times New Roman"/>
          <w:i/>
          <w:sz w:val="24"/>
          <w:szCs w:val="24"/>
          <w:lang w:val="da-DK"/>
        </w:rPr>
        <w:t>Mapping of health promotion and disease prevention interventions targeting ethnic minorities in Denmark)</w:t>
      </w:r>
      <w:r w:rsidRPr="005774A6">
        <w:rPr>
          <w:rFonts w:eastAsia="Calibri" w:cs="Times New Roman"/>
          <w:bCs/>
          <w:sz w:val="24"/>
          <w:szCs w:val="24"/>
          <w:lang w:val="da-DK"/>
        </w:rPr>
        <w:t xml:space="preserve">. </w:t>
      </w:r>
      <w:r w:rsidRPr="00066AB2">
        <w:rPr>
          <w:rFonts w:eastAsia="Calibri" w:cs="Times New Roman"/>
          <w:bCs/>
          <w:sz w:val="24"/>
          <w:szCs w:val="24"/>
        </w:rPr>
        <w:t>National Board of Health</w:t>
      </w:r>
      <w:r w:rsidRPr="00066AB2">
        <w:rPr>
          <w:rFonts w:eastAsia="Times New Roman" w:cs="Times New Roman"/>
          <w:bCs/>
          <w:sz w:val="24"/>
          <w:szCs w:val="24"/>
          <w:lang w:val="en-US"/>
        </w:rPr>
        <w:t xml:space="preserve"> and Department of Public Health, University of Copenhagen</w:t>
      </w:r>
      <w:r w:rsidRPr="00066AB2">
        <w:rPr>
          <w:rFonts w:eastAsia="Calibri" w:cs="Times New Roman"/>
          <w:bCs/>
          <w:sz w:val="24"/>
          <w:szCs w:val="24"/>
        </w:rPr>
        <w:t>, 2005</w:t>
      </w:r>
      <w:r>
        <w:rPr>
          <w:rFonts w:eastAsia="Calibri" w:cs="Times New Roman"/>
          <w:bCs/>
          <w:sz w:val="24"/>
          <w:szCs w:val="24"/>
        </w:rPr>
        <w:t>.</w:t>
      </w:r>
    </w:p>
    <w:p w:rsidR="00176277" w:rsidRPr="00066AB2" w:rsidRDefault="00176277" w:rsidP="00176277">
      <w:pPr>
        <w:numPr>
          <w:ilvl w:val="0"/>
          <w:numId w:val="7"/>
        </w:numPr>
        <w:tabs>
          <w:tab w:val="left" w:pos="-850"/>
          <w:tab w:val="left" w:pos="0"/>
          <w:tab w:val="left" w:pos="850"/>
          <w:tab w:val="left" w:pos="1700"/>
          <w:tab w:val="left" w:pos="18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066AB2">
        <w:rPr>
          <w:rFonts w:eastAsia="Calibri" w:cs="Times New Roman"/>
          <w:b/>
          <w:sz w:val="24"/>
          <w:szCs w:val="24"/>
        </w:rPr>
        <w:t>Kristiansen M</w:t>
      </w:r>
      <w:r w:rsidRPr="00066AB2">
        <w:rPr>
          <w:rFonts w:eastAsia="Calibri" w:cs="Times New Roman"/>
          <w:sz w:val="24"/>
          <w:szCs w:val="24"/>
        </w:rPr>
        <w:t xml:space="preserve">. </w:t>
      </w:r>
      <w:r w:rsidRPr="00066AB2">
        <w:rPr>
          <w:rFonts w:eastAsia="Calibri" w:cs="Times New Roman"/>
          <w:i/>
          <w:sz w:val="24"/>
          <w:szCs w:val="24"/>
        </w:rPr>
        <w:t>Ethnic majority attitudes to Female Genital Mutilation and consequences for prevention</w:t>
      </w:r>
      <w:r w:rsidRPr="00066AB2">
        <w:rPr>
          <w:rFonts w:eastAsia="Calibri" w:cs="Times New Roman"/>
          <w:sz w:val="24"/>
          <w:szCs w:val="24"/>
        </w:rPr>
        <w:t>. Proceeding from the 3. FOKO conference, Copenhagen, 2005</w:t>
      </w:r>
      <w:r>
        <w:rPr>
          <w:rFonts w:eastAsia="Calibri" w:cs="Times New Roman"/>
          <w:sz w:val="24"/>
          <w:szCs w:val="24"/>
        </w:rPr>
        <w:t>.</w:t>
      </w:r>
    </w:p>
    <w:p w:rsidR="00176277" w:rsidRPr="00066AB2" w:rsidRDefault="00176277" w:rsidP="00176277">
      <w:pPr>
        <w:numPr>
          <w:ilvl w:val="0"/>
          <w:numId w:val="7"/>
        </w:numPr>
        <w:tabs>
          <w:tab w:val="left" w:pos="-850"/>
          <w:tab w:val="left" w:pos="0"/>
          <w:tab w:val="left" w:pos="850"/>
          <w:tab w:val="left" w:pos="1700"/>
          <w:tab w:val="left" w:pos="18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066AB2">
        <w:rPr>
          <w:rFonts w:eastAsia="Calibri" w:cs="Times New Roman"/>
          <w:b/>
          <w:sz w:val="24"/>
          <w:szCs w:val="24"/>
        </w:rPr>
        <w:t>Kristiansen M</w:t>
      </w:r>
      <w:r w:rsidRPr="00066AB2">
        <w:rPr>
          <w:rFonts w:eastAsia="Calibri" w:cs="Times New Roman"/>
          <w:sz w:val="24"/>
          <w:szCs w:val="24"/>
        </w:rPr>
        <w:t xml:space="preserve">. </w:t>
      </w:r>
      <w:r w:rsidRPr="00066AB2">
        <w:rPr>
          <w:rFonts w:eastAsia="Calibri" w:cs="Times New Roman"/>
          <w:i/>
          <w:sz w:val="24"/>
          <w:szCs w:val="24"/>
        </w:rPr>
        <w:t xml:space="preserve">How do we handle the important issues? </w:t>
      </w:r>
      <w:r w:rsidRPr="00066AB2">
        <w:rPr>
          <w:rFonts w:eastAsia="Calibri" w:cs="Times New Roman"/>
          <w:sz w:val="24"/>
          <w:szCs w:val="24"/>
        </w:rPr>
        <w:t>Report from the conference “Preventing Cancer Across Cultures”, Nordic Cancer Union, 2005</w:t>
      </w:r>
      <w:r>
        <w:rPr>
          <w:rFonts w:eastAsia="Calibri" w:cs="Times New Roman"/>
          <w:sz w:val="24"/>
          <w:szCs w:val="24"/>
        </w:rPr>
        <w:t>.</w:t>
      </w:r>
    </w:p>
    <w:p w:rsidR="00176277" w:rsidRPr="00066AB2" w:rsidRDefault="00176277" w:rsidP="00176277">
      <w:pPr>
        <w:numPr>
          <w:ilvl w:val="0"/>
          <w:numId w:val="7"/>
        </w:numPr>
        <w:tabs>
          <w:tab w:val="left" w:pos="-850"/>
          <w:tab w:val="left" w:pos="0"/>
          <w:tab w:val="left" w:pos="850"/>
          <w:tab w:val="left" w:pos="1309"/>
          <w:tab w:val="left" w:pos="1496"/>
          <w:tab w:val="left" w:pos="1700"/>
          <w:tab w:val="left" w:pos="18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after="0" w:line="240" w:lineRule="auto"/>
        <w:rPr>
          <w:rFonts w:eastAsia="Calibri" w:cs="Times New Roman"/>
          <w:sz w:val="24"/>
          <w:szCs w:val="24"/>
          <w:u w:val="single"/>
          <w:lang w:val="en-US"/>
        </w:rPr>
      </w:pPr>
      <w:r w:rsidRPr="00066AB2">
        <w:rPr>
          <w:rFonts w:eastAsia="Calibri" w:cs="Times New Roman"/>
          <w:b/>
          <w:bCs/>
          <w:sz w:val="24"/>
          <w:szCs w:val="24"/>
        </w:rPr>
        <w:t>Kristiansen M</w:t>
      </w:r>
      <w:r w:rsidRPr="00066AB2">
        <w:rPr>
          <w:rFonts w:eastAsia="Calibri" w:cs="Times New Roman"/>
          <w:bCs/>
          <w:sz w:val="24"/>
          <w:szCs w:val="24"/>
        </w:rPr>
        <w:t xml:space="preserve">, Mygind Nielsen A. </w:t>
      </w:r>
      <w:r w:rsidRPr="00066AB2">
        <w:rPr>
          <w:rFonts w:eastAsia="Calibri" w:cs="Times New Roman"/>
          <w:bCs/>
          <w:i/>
          <w:iCs/>
          <w:sz w:val="24"/>
          <w:szCs w:val="24"/>
        </w:rPr>
        <w:t xml:space="preserve">Complex encounters. </w:t>
      </w:r>
      <w:r w:rsidRPr="00066AB2">
        <w:rPr>
          <w:rFonts w:eastAsia="Calibri" w:cs="Times New Roman"/>
          <w:bCs/>
          <w:i/>
          <w:iCs/>
          <w:sz w:val="24"/>
          <w:szCs w:val="24"/>
          <w:lang w:val="en-US"/>
        </w:rPr>
        <w:t>Hospital staffs’ experiences with encounters with ethnic minority patients at a children ward</w:t>
      </w:r>
      <w:r w:rsidRPr="00066AB2">
        <w:rPr>
          <w:rFonts w:eastAsia="Calibri" w:cs="Times New Roman"/>
          <w:bCs/>
          <w:sz w:val="24"/>
          <w:szCs w:val="24"/>
          <w:lang w:val="en-US"/>
        </w:rPr>
        <w:t>. Master thesis, Department of Public Health, University of Copenhagen, 2004 (Grade: A)</w:t>
      </w:r>
      <w:r>
        <w:rPr>
          <w:rFonts w:eastAsia="Calibri" w:cs="Times New Roman"/>
          <w:bCs/>
          <w:sz w:val="24"/>
          <w:szCs w:val="24"/>
          <w:lang w:val="en-US"/>
        </w:rPr>
        <w:t>.</w:t>
      </w:r>
    </w:p>
    <w:p w:rsidR="00176277" w:rsidRPr="00066AB2" w:rsidRDefault="00176277" w:rsidP="00176277">
      <w:pPr>
        <w:numPr>
          <w:ilvl w:val="0"/>
          <w:numId w:val="7"/>
        </w:numPr>
        <w:tabs>
          <w:tab w:val="left" w:pos="-850"/>
          <w:tab w:val="left" w:pos="0"/>
          <w:tab w:val="left" w:pos="850"/>
          <w:tab w:val="left" w:pos="1309"/>
          <w:tab w:val="left" w:pos="1496"/>
          <w:tab w:val="left" w:pos="1700"/>
          <w:tab w:val="left" w:pos="18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after="0" w:line="240" w:lineRule="auto"/>
        <w:rPr>
          <w:rFonts w:eastAsia="Calibri" w:cs="Times New Roman"/>
          <w:sz w:val="24"/>
          <w:szCs w:val="24"/>
          <w:u w:val="single"/>
          <w:lang w:val="en-US"/>
        </w:rPr>
      </w:pPr>
      <w:r w:rsidRPr="00066AB2">
        <w:rPr>
          <w:rFonts w:eastAsia="Calibri" w:cs="Times New Roman"/>
          <w:bCs/>
          <w:sz w:val="24"/>
          <w:szCs w:val="24"/>
          <w:lang w:val="en-US"/>
        </w:rPr>
        <w:t xml:space="preserve">Mygind Nielsen A, Nielsen JE, </w:t>
      </w:r>
      <w:r w:rsidRPr="00066AB2">
        <w:rPr>
          <w:rFonts w:eastAsia="Calibri" w:cs="Times New Roman"/>
          <w:b/>
          <w:bCs/>
          <w:sz w:val="24"/>
          <w:szCs w:val="24"/>
          <w:lang w:val="en-US"/>
        </w:rPr>
        <w:t>Kristiansen M</w:t>
      </w:r>
      <w:r w:rsidRPr="00066AB2">
        <w:rPr>
          <w:rFonts w:eastAsia="Calibri" w:cs="Times New Roman"/>
          <w:bCs/>
          <w:sz w:val="24"/>
          <w:szCs w:val="24"/>
          <w:lang w:val="en-US"/>
        </w:rPr>
        <w:t xml:space="preserve">. </w:t>
      </w:r>
      <w:r w:rsidRPr="00066AB2">
        <w:rPr>
          <w:rFonts w:eastAsia="Calibri" w:cs="Times New Roman"/>
          <w:i/>
          <w:sz w:val="24"/>
          <w:szCs w:val="24"/>
          <w:lang w:val="en-US"/>
        </w:rPr>
        <w:t>Discrimination and health – a quantitative study among ethnic Danes and ethnic minorities.</w:t>
      </w:r>
      <w:r w:rsidRPr="00066AB2">
        <w:rPr>
          <w:rFonts w:eastAsia="Calibri" w:cs="Times New Roman"/>
          <w:bCs/>
          <w:sz w:val="24"/>
          <w:szCs w:val="24"/>
          <w:lang w:val="en-US"/>
        </w:rPr>
        <w:t xml:space="preserve"> Bachelor assignment, Department of Public Health, University of Copenhagen, 2002 (Grade: A)</w:t>
      </w:r>
      <w:r>
        <w:rPr>
          <w:rFonts w:eastAsia="Calibri" w:cs="Times New Roman"/>
          <w:bCs/>
          <w:sz w:val="24"/>
          <w:szCs w:val="24"/>
          <w:lang w:val="en-US"/>
        </w:rPr>
        <w:t>.</w:t>
      </w:r>
    </w:p>
    <w:p w:rsidR="00176277" w:rsidRDefault="00176277" w:rsidP="00176277">
      <w:pPr>
        <w:tabs>
          <w:tab w:val="left" w:pos="-850"/>
          <w:tab w:val="left" w:pos="0"/>
          <w:tab w:val="left" w:pos="850"/>
          <w:tab w:val="left" w:pos="1309"/>
          <w:tab w:val="left" w:pos="1496"/>
          <w:tab w:val="left" w:pos="1700"/>
          <w:tab w:val="left" w:pos="18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line="240" w:lineRule="auto"/>
        <w:rPr>
          <w:rFonts w:ascii="Calibri" w:hAnsi="Calibri"/>
          <w:sz w:val="24"/>
          <w:u w:val="single"/>
          <w:lang w:val="en-US"/>
        </w:rPr>
      </w:pPr>
    </w:p>
    <w:p w:rsidR="00176277" w:rsidRPr="0052499B" w:rsidRDefault="00176277" w:rsidP="00176277">
      <w:pPr>
        <w:pStyle w:val="Heading6"/>
        <w:spacing w:line="240" w:lineRule="auto"/>
        <w:rPr>
          <w:rFonts w:ascii="Calibri" w:hAnsi="Calibri"/>
          <w:b/>
          <w:bCs/>
          <w:i w:val="0"/>
          <w:iCs w:val="0"/>
          <w:color w:val="auto"/>
          <w:sz w:val="24"/>
          <w:szCs w:val="24"/>
          <w:lang w:val="en-US"/>
        </w:rPr>
      </w:pPr>
      <w:r w:rsidRPr="0052499B">
        <w:rPr>
          <w:rFonts w:ascii="Calibri" w:hAnsi="Calibri"/>
          <w:b/>
          <w:bCs/>
          <w:i w:val="0"/>
          <w:iCs w:val="0"/>
          <w:color w:val="auto"/>
          <w:sz w:val="24"/>
          <w:szCs w:val="24"/>
          <w:lang w:val="en-US"/>
        </w:rPr>
        <w:t xml:space="preserve">Selected oral and poster presentations </w:t>
      </w:r>
    </w:p>
    <w:p w:rsidR="001E3B92" w:rsidRDefault="001E3B92" w:rsidP="0017627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  <w:sz w:val="24"/>
          <w:szCs w:val="24"/>
          <w:lang w:val="en-US"/>
        </w:rPr>
      </w:pPr>
      <w:r>
        <w:rPr>
          <w:bCs/>
          <w:i/>
          <w:iCs/>
          <w:sz w:val="24"/>
          <w:szCs w:val="24"/>
          <w:lang w:val="en-US"/>
        </w:rPr>
        <w:t>Migration from low to high risk countries: a qualitative study of perceived risk of breast cancer and the influence on participation in mammography screening among migrant women in Denmark</w:t>
      </w:r>
      <w:r>
        <w:rPr>
          <w:bCs/>
          <w:sz w:val="24"/>
          <w:szCs w:val="24"/>
          <w:lang w:val="en-US"/>
        </w:rPr>
        <w:t>. Oral presentation at the 5</w:t>
      </w:r>
      <w:r w:rsidRPr="001E3B92">
        <w:rPr>
          <w:bCs/>
          <w:sz w:val="24"/>
          <w:szCs w:val="24"/>
          <w:vertAlign w:val="superscript"/>
          <w:lang w:val="en-US"/>
        </w:rPr>
        <w:t>th</w:t>
      </w:r>
      <w:r>
        <w:rPr>
          <w:bCs/>
          <w:sz w:val="24"/>
          <w:szCs w:val="24"/>
          <w:lang w:val="en-US"/>
        </w:rPr>
        <w:t xml:space="preserve"> European Conference on Migrant and Ethnic Minority Health, Spain, 2014.</w:t>
      </w:r>
    </w:p>
    <w:p w:rsidR="001E3B92" w:rsidRPr="001E3B92" w:rsidRDefault="001E3B92" w:rsidP="001B5B9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  <w:sz w:val="24"/>
          <w:szCs w:val="24"/>
          <w:lang w:val="en-US"/>
        </w:rPr>
      </w:pPr>
      <w:r>
        <w:rPr>
          <w:bCs/>
          <w:i/>
          <w:iCs/>
          <w:sz w:val="24"/>
          <w:szCs w:val="24"/>
          <w:lang w:val="en-US"/>
        </w:rPr>
        <w:t xml:space="preserve">The practice of hope: a longitudinal, multi-perspective qualitative study among South Asian Sikhs and Muslims </w:t>
      </w:r>
      <w:r w:rsidR="001B5B99">
        <w:rPr>
          <w:bCs/>
          <w:i/>
          <w:iCs/>
          <w:sz w:val="24"/>
          <w:szCs w:val="24"/>
          <w:lang w:val="en-US"/>
        </w:rPr>
        <w:t>with life-limiting illness in Scotland</w:t>
      </w:r>
      <w:r>
        <w:rPr>
          <w:bCs/>
          <w:sz w:val="24"/>
          <w:szCs w:val="24"/>
          <w:lang w:val="en-US"/>
        </w:rPr>
        <w:t xml:space="preserve">. </w:t>
      </w:r>
      <w:r w:rsidR="001B5B99">
        <w:rPr>
          <w:bCs/>
          <w:sz w:val="24"/>
          <w:szCs w:val="24"/>
          <w:lang w:val="en-US"/>
        </w:rPr>
        <w:t>Poster</w:t>
      </w:r>
      <w:r>
        <w:rPr>
          <w:bCs/>
          <w:sz w:val="24"/>
          <w:szCs w:val="24"/>
          <w:lang w:val="en-US"/>
        </w:rPr>
        <w:t xml:space="preserve"> presentation at the 5</w:t>
      </w:r>
      <w:r w:rsidRPr="001E3B92">
        <w:rPr>
          <w:bCs/>
          <w:sz w:val="24"/>
          <w:szCs w:val="24"/>
          <w:vertAlign w:val="superscript"/>
          <w:lang w:val="en-US"/>
        </w:rPr>
        <w:t>th</w:t>
      </w:r>
      <w:r>
        <w:rPr>
          <w:bCs/>
          <w:sz w:val="24"/>
          <w:szCs w:val="24"/>
          <w:lang w:val="en-US"/>
        </w:rPr>
        <w:t xml:space="preserve"> European Conference on Migrant and Ethnic Minority Health, Spain, 2014.</w:t>
      </w:r>
    </w:p>
    <w:p w:rsidR="001E3B92" w:rsidRPr="001E3B92" w:rsidRDefault="001B5B99" w:rsidP="001B5B9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  <w:sz w:val="24"/>
          <w:szCs w:val="24"/>
          <w:lang w:val="en-US"/>
        </w:rPr>
      </w:pPr>
      <w:r>
        <w:rPr>
          <w:bCs/>
          <w:i/>
          <w:iCs/>
          <w:sz w:val="24"/>
          <w:szCs w:val="24"/>
          <w:lang w:val="en-US"/>
        </w:rPr>
        <w:lastRenderedPageBreak/>
        <w:t>Ethnic inequalities in health: a comparative study of Qatar and the United Kingdom</w:t>
      </w:r>
      <w:r w:rsidR="001E3B92">
        <w:rPr>
          <w:bCs/>
          <w:sz w:val="24"/>
          <w:szCs w:val="24"/>
          <w:lang w:val="en-US"/>
        </w:rPr>
        <w:t xml:space="preserve">. </w:t>
      </w:r>
      <w:r>
        <w:rPr>
          <w:bCs/>
          <w:sz w:val="24"/>
          <w:szCs w:val="24"/>
          <w:lang w:val="en-US"/>
        </w:rPr>
        <w:t>Poster</w:t>
      </w:r>
      <w:r w:rsidR="001E3B92">
        <w:rPr>
          <w:bCs/>
          <w:sz w:val="24"/>
          <w:szCs w:val="24"/>
          <w:lang w:val="en-US"/>
        </w:rPr>
        <w:t xml:space="preserve"> presentation at the 5</w:t>
      </w:r>
      <w:r w:rsidR="001E3B92" w:rsidRPr="001E3B92">
        <w:rPr>
          <w:bCs/>
          <w:sz w:val="24"/>
          <w:szCs w:val="24"/>
          <w:vertAlign w:val="superscript"/>
          <w:lang w:val="en-US"/>
        </w:rPr>
        <w:t>th</w:t>
      </w:r>
      <w:r w:rsidR="001E3B92">
        <w:rPr>
          <w:bCs/>
          <w:sz w:val="24"/>
          <w:szCs w:val="24"/>
          <w:lang w:val="en-US"/>
        </w:rPr>
        <w:t xml:space="preserve"> European Conference on Migrant and Ethnic Minority Health, Spain, 2014.</w:t>
      </w:r>
    </w:p>
    <w:p w:rsidR="00176277" w:rsidRPr="00F52224" w:rsidRDefault="00176277" w:rsidP="001E3B9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  <w:sz w:val="24"/>
          <w:szCs w:val="24"/>
          <w:lang w:val="en-US"/>
        </w:rPr>
      </w:pPr>
      <w:r w:rsidRPr="00F52224">
        <w:rPr>
          <w:bCs/>
          <w:i/>
          <w:sz w:val="24"/>
          <w:szCs w:val="24"/>
          <w:lang w:val="en-US"/>
        </w:rPr>
        <w:t>Exploring migrant status as a variable in epidemiological register-based research</w:t>
      </w:r>
      <w:r>
        <w:rPr>
          <w:bCs/>
          <w:sz w:val="24"/>
          <w:szCs w:val="24"/>
          <w:lang w:val="en-US"/>
        </w:rPr>
        <w:t>. P</w:t>
      </w:r>
      <w:r w:rsidR="001E3B92">
        <w:rPr>
          <w:bCs/>
          <w:sz w:val="24"/>
          <w:szCs w:val="24"/>
          <w:lang w:val="en-US"/>
        </w:rPr>
        <w:t>oster presentation</w:t>
      </w:r>
      <w:r w:rsidRPr="00F52224">
        <w:rPr>
          <w:bCs/>
          <w:sz w:val="24"/>
          <w:szCs w:val="24"/>
          <w:lang w:val="en-US"/>
        </w:rPr>
        <w:t xml:space="preserve"> at the Ethnicity &amp; Health Conference, Scotland, 2012</w:t>
      </w:r>
      <w:r>
        <w:rPr>
          <w:bCs/>
          <w:sz w:val="24"/>
          <w:szCs w:val="24"/>
          <w:lang w:val="en-US"/>
        </w:rPr>
        <w:t>.</w:t>
      </w:r>
    </w:p>
    <w:p w:rsidR="00176277" w:rsidRPr="00F52224" w:rsidRDefault="00176277" w:rsidP="001E3B92">
      <w:pPr>
        <w:pStyle w:val="ListParagraph"/>
        <w:numPr>
          <w:ilvl w:val="0"/>
          <w:numId w:val="8"/>
        </w:numPr>
        <w:spacing w:line="240" w:lineRule="auto"/>
        <w:jc w:val="both"/>
        <w:rPr>
          <w:bCs/>
          <w:sz w:val="24"/>
          <w:szCs w:val="24"/>
          <w:lang w:val="en-US"/>
        </w:rPr>
      </w:pPr>
      <w:r w:rsidRPr="00F52224">
        <w:rPr>
          <w:bCs/>
          <w:i/>
          <w:sz w:val="24"/>
          <w:szCs w:val="24"/>
          <w:lang w:val="en-US"/>
        </w:rPr>
        <w:t>Mammography screening among migrants and Danish-born women: a mixed-methods study</w:t>
      </w:r>
      <w:r w:rsidRPr="00F52224">
        <w:rPr>
          <w:bCs/>
          <w:sz w:val="24"/>
          <w:szCs w:val="24"/>
          <w:lang w:val="en-US"/>
        </w:rPr>
        <w:t xml:space="preserve">. </w:t>
      </w:r>
      <w:r w:rsidR="001E3B92">
        <w:rPr>
          <w:bCs/>
          <w:sz w:val="24"/>
          <w:szCs w:val="24"/>
          <w:lang w:val="en-US"/>
        </w:rPr>
        <w:t>Poster presentation</w:t>
      </w:r>
      <w:r w:rsidRPr="00F52224">
        <w:rPr>
          <w:bCs/>
          <w:sz w:val="24"/>
          <w:szCs w:val="24"/>
          <w:lang w:val="en-US"/>
        </w:rPr>
        <w:t xml:space="preserve"> at the Ethnicity &amp; Health Conference, Scotland, 2012</w:t>
      </w:r>
      <w:r>
        <w:rPr>
          <w:bCs/>
          <w:sz w:val="24"/>
          <w:szCs w:val="24"/>
          <w:lang w:val="en-US"/>
        </w:rPr>
        <w:t>.</w:t>
      </w:r>
    </w:p>
    <w:p w:rsidR="00176277" w:rsidRPr="00F52224" w:rsidRDefault="00176277" w:rsidP="001E3B92">
      <w:pPr>
        <w:pStyle w:val="ListParagraph"/>
        <w:numPr>
          <w:ilvl w:val="0"/>
          <w:numId w:val="8"/>
        </w:numPr>
        <w:spacing w:line="240" w:lineRule="auto"/>
        <w:jc w:val="both"/>
        <w:rPr>
          <w:bCs/>
          <w:sz w:val="24"/>
          <w:szCs w:val="24"/>
          <w:lang w:val="en-US"/>
        </w:rPr>
      </w:pPr>
      <w:r w:rsidRPr="00F52224">
        <w:rPr>
          <w:rFonts w:cs="Arial"/>
          <w:bCs/>
          <w:i/>
          <w:sz w:val="24"/>
          <w:szCs w:val="24"/>
          <w:lang w:val="en-US"/>
        </w:rPr>
        <w:t>Ramadan and type II diabetes: Patient perspectives on medicine use, reasons for fasti</w:t>
      </w:r>
      <w:r w:rsidR="001E3B92">
        <w:rPr>
          <w:rFonts w:cs="Arial"/>
          <w:bCs/>
          <w:i/>
          <w:sz w:val="24"/>
          <w:szCs w:val="24"/>
          <w:lang w:val="en-US"/>
        </w:rPr>
        <w:t>ng and experiences with counsel</w:t>
      </w:r>
      <w:r w:rsidRPr="00F52224">
        <w:rPr>
          <w:rFonts w:cs="Arial"/>
          <w:bCs/>
          <w:i/>
          <w:sz w:val="24"/>
          <w:szCs w:val="24"/>
          <w:lang w:val="en-US"/>
        </w:rPr>
        <w:t>ing on medicines.</w:t>
      </w:r>
      <w:r w:rsidRPr="00F52224">
        <w:rPr>
          <w:bCs/>
          <w:sz w:val="24"/>
          <w:szCs w:val="24"/>
          <w:lang w:val="en-US"/>
        </w:rPr>
        <w:t xml:space="preserve"> P</w:t>
      </w:r>
      <w:r w:rsidR="001E3B92">
        <w:rPr>
          <w:bCs/>
          <w:sz w:val="24"/>
          <w:szCs w:val="24"/>
          <w:lang w:val="en-US"/>
        </w:rPr>
        <w:t>oster presentation</w:t>
      </w:r>
      <w:r w:rsidRPr="00F52224">
        <w:rPr>
          <w:bCs/>
          <w:sz w:val="24"/>
          <w:szCs w:val="24"/>
          <w:lang w:val="en-US"/>
        </w:rPr>
        <w:t xml:space="preserve"> at the </w:t>
      </w:r>
      <w:r w:rsidRPr="00F52224">
        <w:rPr>
          <w:sz w:val="24"/>
          <w:szCs w:val="24"/>
        </w:rPr>
        <w:t>European Public Health Conference, Malta, 2012</w:t>
      </w:r>
      <w:r>
        <w:rPr>
          <w:sz w:val="24"/>
          <w:szCs w:val="24"/>
        </w:rPr>
        <w:t>.</w:t>
      </w:r>
    </w:p>
    <w:p w:rsidR="00176277" w:rsidRPr="00F52224" w:rsidRDefault="00176277" w:rsidP="001E3B92">
      <w:pPr>
        <w:pStyle w:val="ListParagraph"/>
        <w:numPr>
          <w:ilvl w:val="0"/>
          <w:numId w:val="8"/>
        </w:numPr>
        <w:spacing w:line="240" w:lineRule="auto"/>
        <w:jc w:val="both"/>
        <w:rPr>
          <w:bCs/>
          <w:sz w:val="24"/>
          <w:szCs w:val="24"/>
          <w:lang w:val="en-US"/>
        </w:rPr>
      </w:pPr>
      <w:r w:rsidRPr="00F52224">
        <w:rPr>
          <w:bCs/>
          <w:i/>
          <w:sz w:val="24"/>
          <w:szCs w:val="24"/>
          <w:lang w:val="en-US"/>
        </w:rPr>
        <w:t xml:space="preserve">Migrating from low to high risk countries - perceived susceptibility to breast cancer and the influence on participation in mammography screening </w:t>
      </w:r>
      <w:proofErr w:type="spellStart"/>
      <w:r w:rsidRPr="00F52224">
        <w:rPr>
          <w:bCs/>
          <w:i/>
          <w:sz w:val="24"/>
          <w:szCs w:val="24"/>
          <w:lang w:val="en-US"/>
        </w:rPr>
        <w:t>programmes</w:t>
      </w:r>
      <w:proofErr w:type="spellEnd"/>
      <w:r w:rsidRPr="00F52224">
        <w:rPr>
          <w:bCs/>
          <w:i/>
          <w:sz w:val="24"/>
          <w:szCs w:val="24"/>
          <w:lang w:val="en-US"/>
        </w:rPr>
        <w:t xml:space="preserve"> among migrant women.</w:t>
      </w:r>
      <w:r w:rsidRPr="00F52224">
        <w:rPr>
          <w:bCs/>
          <w:sz w:val="24"/>
          <w:szCs w:val="24"/>
          <w:lang w:val="en-US"/>
        </w:rPr>
        <w:t xml:space="preserve"> </w:t>
      </w:r>
      <w:r w:rsidR="001E3B92">
        <w:rPr>
          <w:bCs/>
          <w:sz w:val="24"/>
          <w:szCs w:val="24"/>
          <w:lang w:val="en-US"/>
        </w:rPr>
        <w:t>Oral presentation</w:t>
      </w:r>
      <w:r w:rsidRPr="00F52224">
        <w:rPr>
          <w:bCs/>
          <w:sz w:val="24"/>
          <w:szCs w:val="24"/>
          <w:lang w:val="en-US"/>
        </w:rPr>
        <w:t xml:space="preserve"> at the 4</w:t>
      </w:r>
      <w:r w:rsidRPr="00F52224">
        <w:rPr>
          <w:bCs/>
          <w:sz w:val="24"/>
          <w:szCs w:val="24"/>
          <w:vertAlign w:val="superscript"/>
          <w:lang w:val="en-US"/>
        </w:rPr>
        <w:t>th</w:t>
      </w:r>
      <w:r w:rsidRPr="00F52224">
        <w:rPr>
          <w:bCs/>
          <w:sz w:val="24"/>
          <w:szCs w:val="24"/>
          <w:lang w:val="en-US"/>
        </w:rPr>
        <w:t xml:space="preserve"> Conference on Migrant and Ethnic Minority Health in Europe, Italy, 2012</w:t>
      </w:r>
      <w:r>
        <w:rPr>
          <w:bCs/>
          <w:sz w:val="24"/>
          <w:szCs w:val="24"/>
          <w:lang w:val="en-US"/>
        </w:rPr>
        <w:t>.</w:t>
      </w:r>
    </w:p>
    <w:p w:rsidR="00176277" w:rsidRPr="00F52224" w:rsidRDefault="00176277" w:rsidP="001E3B92">
      <w:pPr>
        <w:pStyle w:val="ListParagraph"/>
        <w:numPr>
          <w:ilvl w:val="0"/>
          <w:numId w:val="8"/>
        </w:numPr>
        <w:spacing w:line="240" w:lineRule="auto"/>
        <w:jc w:val="both"/>
        <w:rPr>
          <w:color w:val="000000"/>
          <w:sz w:val="24"/>
          <w:szCs w:val="24"/>
          <w:lang w:val="sv-SE"/>
        </w:rPr>
      </w:pPr>
      <w:r w:rsidRPr="00F52224">
        <w:rPr>
          <w:i/>
          <w:sz w:val="24"/>
          <w:szCs w:val="24"/>
          <w:lang w:val="en-US"/>
        </w:rPr>
        <w:t>Exploring ethnicity and migration: categories, identities and resistance.</w:t>
      </w:r>
      <w:r w:rsidR="001E3B92">
        <w:rPr>
          <w:sz w:val="24"/>
          <w:szCs w:val="24"/>
          <w:lang w:val="en-US"/>
        </w:rPr>
        <w:t xml:space="preserve"> Oral presentation</w:t>
      </w:r>
      <w:r w:rsidRPr="00F52224">
        <w:rPr>
          <w:sz w:val="24"/>
          <w:szCs w:val="24"/>
          <w:lang w:val="en-US"/>
        </w:rPr>
        <w:t xml:space="preserve"> at </w:t>
      </w:r>
      <w:r>
        <w:rPr>
          <w:sz w:val="24"/>
          <w:szCs w:val="24"/>
          <w:lang w:val="en-US"/>
        </w:rPr>
        <w:t xml:space="preserve">the </w:t>
      </w:r>
      <w:r w:rsidRPr="00F52224">
        <w:rPr>
          <w:color w:val="000000"/>
          <w:sz w:val="24"/>
          <w:szCs w:val="24"/>
          <w:lang w:val="sv-SE"/>
        </w:rPr>
        <w:t>ESA Research Network 20. Qualitative Methods Midterm Conference, Sweden, 2012</w:t>
      </w:r>
      <w:r>
        <w:rPr>
          <w:color w:val="000000"/>
          <w:sz w:val="24"/>
          <w:szCs w:val="24"/>
          <w:lang w:val="sv-SE"/>
        </w:rPr>
        <w:t>.</w:t>
      </w:r>
    </w:p>
    <w:p w:rsidR="00176277" w:rsidRPr="00F52224" w:rsidRDefault="00176277" w:rsidP="001E3B92">
      <w:pPr>
        <w:pStyle w:val="ListParagraph"/>
        <w:numPr>
          <w:ilvl w:val="0"/>
          <w:numId w:val="8"/>
        </w:numPr>
        <w:spacing w:line="240" w:lineRule="auto"/>
        <w:jc w:val="both"/>
        <w:rPr>
          <w:i/>
          <w:sz w:val="24"/>
          <w:szCs w:val="24"/>
        </w:rPr>
      </w:pPr>
      <w:r w:rsidRPr="00F52224">
        <w:rPr>
          <w:i/>
          <w:sz w:val="24"/>
          <w:szCs w:val="24"/>
          <w:lang w:val="en-US"/>
        </w:rPr>
        <w:t xml:space="preserve">Participation in mammography screening among migrants and non-migrants: do household size, socioeconomic position, and use of other healthcare services explain the differences? </w:t>
      </w:r>
      <w:r w:rsidR="001E3B92">
        <w:rPr>
          <w:sz w:val="24"/>
          <w:szCs w:val="24"/>
          <w:lang w:val="en-US"/>
        </w:rPr>
        <w:t>Oral presentation</w:t>
      </w:r>
      <w:r w:rsidRPr="00F52224">
        <w:rPr>
          <w:sz w:val="24"/>
          <w:szCs w:val="24"/>
          <w:lang w:val="en-US"/>
        </w:rPr>
        <w:t xml:space="preserve"> at the European Public Health Conference, Denmark, 2011</w:t>
      </w:r>
      <w:r>
        <w:rPr>
          <w:sz w:val="24"/>
          <w:szCs w:val="24"/>
          <w:lang w:val="en-US"/>
        </w:rPr>
        <w:t>.</w:t>
      </w:r>
    </w:p>
    <w:p w:rsidR="00176277" w:rsidRPr="00F52224" w:rsidRDefault="00176277" w:rsidP="001E3B92">
      <w:pPr>
        <w:pStyle w:val="ListParagraph"/>
        <w:numPr>
          <w:ilvl w:val="0"/>
          <w:numId w:val="8"/>
        </w:numPr>
        <w:spacing w:line="240" w:lineRule="auto"/>
        <w:jc w:val="both"/>
        <w:rPr>
          <w:i/>
          <w:sz w:val="24"/>
          <w:szCs w:val="24"/>
        </w:rPr>
      </w:pPr>
      <w:r w:rsidRPr="00F52224">
        <w:rPr>
          <w:i/>
          <w:iCs/>
          <w:color w:val="000000"/>
          <w:sz w:val="24"/>
          <w:szCs w:val="24"/>
        </w:rPr>
        <w:t>Researching social determinants of migrants’ health and improving access to healthcare</w:t>
      </w:r>
      <w:r w:rsidRPr="00F52224">
        <w:rPr>
          <w:sz w:val="24"/>
          <w:szCs w:val="24"/>
          <w:lang w:val="en-US"/>
        </w:rPr>
        <w:t xml:space="preserve">. </w:t>
      </w:r>
      <w:r w:rsidR="001E3B92">
        <w:rPr>
          <w:sz w:val="24"/>
          <w:szCs w:val="24"/>
          <w:lang w:val="en-US"/>
        </w:rPr>
        <w:t>Oral presentation</w:t>
      </w:r>
      <w:r w:rsidRPr="00F52224">
        <w:rPr>
          <w:sz w:val="24"/>
          <w:szCs w:val="24"/>
          <w:lang w:val="en-US"/>
        </w:rPr>
        <w:t xml:space="preserve"> at Migrant Health and Imported Diseases Conference, Spain, 2011 (invited speaker)</w:t>
      </w:r>
      <w:r>
        <w:rPr>
          <w:sz w:val="24"/>
          <w:szCs w:val="24"/>
          <w:lang w:val="en-US"/>
        </w:rPr>
        <w:t>.</w:t>
      </w:r>
    </w:p>
    <w:p w:rsidR="00176277" w:rsidRPr="00F52224" w:rsidRDefault="00176277" w:rsidP="001E3B92">
      <w:pPr>
        <w:pStyle w:val="ListParagraph"/>
        <w:numPr>
          <w:ilvl w:val="0"/>
          <w:numId w:val="8"/>
        </w:numPr>
        <w:spacing w:line="240" w:lineRule="auto"/>
        <w:jc w:val="both"/>
        <w:rPr>
          <w:i/>
          <w:sz w:val="24"/>
          <w:szCs w:val="24"/>
        </w:rPr>
      </w:pPr>
      <w:r w:rsidRPr="00F52224">
        <w:rPr>
          <w:i/>
          <w:sz w:val="24"/>
          <w:szCs w:val="24"/>
          <w:lang w:val="en-US"/>
        </w:rPr>
        <w:t>Ethnicity and cancer – differences and similarities in access to emotional support among Danish-born and migrant cancer patients</w:t>
      </w:r>
      <w:r w:rsidR="001E3B92">
        <w:rPr>
          <w:sz w:val="24"/>
          <w:szCs w:val="24"/>
          <w:lang w:val="en-US"/>
        </w:rPr>
        <w:t>. Oral presentation</w:t>
      </w:r>
      <w:r w:rsidRPr="00F52224">
        <w:rPr>
          <w:sz w:val="24"/>
          <w:szCs w:val="24"/>
          <w:lang w:val="en-US"/>
        </w:rPr>
        <w:t xml:space="preserve"> at the Nordic Cancer Rehabilitation Symposium, Denmark, 2010</w:t>
      </w:r>
      <w:r>
        <w:rPr>
          <w:sz w:val="24"/>
          <w:szCs w:val="24"/>
          <w:lang w:val="en-US"/>
        </w:rPr>
        <w:t>.</w:t>
      </w:r>
    </w:p>
    <w:p w:rsidR="00176277" w:rsidRPr="00F52224" w:rsidRDefault="00176277" w:rsidP="001E3B92">
      <w:pPr>
        <w:pStyle w:val="ListParagraph"/>
        <w:numPr>
          <w:ilvl w:val="0"/>
          <w:numId w:val="8"/>
        </w:numPr>
        <w:spacing w:line="240" w:lineRule="auto"/>
        <w:jc w:val="both"/>
        <w:rPr>
          <w:i/>
          <w:sz w:val="24"/>
          <w:szCs w:val="24"/>
        </w:rPr>
      </w:pPr>
      <w:r w:rsidRPr="00F52224">
        <w:rPr>
          <w:i/>
          <w:sz w:val="24"/>
          <w:szCs w:val="24"/>
        </w:rPr>
        <w:t>The benefit of meeting a stranger: experiences with emotional support provided by nurses among Danish-born and migrant cancer patients</w:t>
      </w:r>
      <w:r w:rsidRPr="00F52224">
        <w:rPr>
          <w:sz w:val="24"/>
          <w:szCs w:val="24"/>
        </w:rPr>
        <w:t xml:space="preserve">. </w:t>
      </w:r>
      <w:r w:rsidR="001E3B92">
        <w:rPr>
          <w:sz w:val="24"/>
          <w:szCs w:val="24"/>
        </w:rPr>
        <w:t>Oral presentation</w:t>
      </w:r>
      <w:r w:rsidRPr="00F52224">
        <w:rPr>
          <w:sz w:val="24"/>
          <w:szCs w:val="24"/>
        </w:rPr>
        <w:t xml:space="preserve"> at the 3</w:t>
      </w:r>
      <w:r w:rsidRPr="00F52224">
        <w:rPr>
          <w:sz w:val="24"/>
          <w:szCs w:val="24"/>
          <w:vertAlign w:val="superscript"/>
        </w:rPr>
        <w:t>rd</w:t>
      </w:r>
      <w:r w:rsidRPr="00F52224">
        <w:rPr>
          <w:sz w:val="24"/>
          <w:szCs w:val="24"/>
        </w:rPr>
        <w:t xml:space="preserve"> Conferenc</w:t>
      </w:r>
      <w:r>
        <w:rPr>
          <w:sz w:val="24"/>
          <w:szCs w:val="24"/>
        </w:rPr>
        <w:t xml:space="preserve">e of Migrant Health in Europe, </w:t>
      </w:r>
      <w:r w:rsidRPr="00F52224">
        <w:rPr>
          <w:sz w:val="24"/>
          <w:szCs w:val="24"/>
        </w:rPr>
        <w:t>Hungary, 2010</w:t>
      </w:r>
      <w:r>
        <w:rPr>
          <w:sz w:val="24"/>
          <w:szCs w:val="24"/>
        </w:rPr>
        <w:t>.</w:t>
      </w:r>
    </w:p>
    <w:p w:rsidR="00176277" w:rsidRPr="00F52224" w:rsidRDefault="00176277" w:rsidP="001E3B92">
      <w:pPr>
        <w:pStyle w:val="ListParagraph"/>
        <w:numPr>
          <w:ilvl w:val="0"/>
          <w:numId w:val="8"/>
        </w:numPr>
        <w:spacing w:line="240" w:lineRule="auto"/>
        <w:jc w:val="both"/>
        <w:rPr>
          <w:i/>
          <w:sz w:val="24"/>
          <w:szCs w:val="24"/>
        </w:rPr>
      </w:pPr>
      <w:r w:rsidRPr="00F52224">
        <w:rPr>
          <w:i/>
          <w:sz w:val="24"/>
          <w:szCs w:val="24"/>
        </w:rPr>
        <w:t xml:space="preserve">Access to social support among Danish-born and migrant cancer patients. </w:t>
      </w:r>
      <w:r w:rsidR="001E3B92">
        <w:rPr>
          <w:sz w:val="24"/>
          <w:szCs w:val="24"/>
        </w:rPr>
        <w:t>Oral presentation</w:t>
      </w:r>
      <w:r w:rsidRPr="00F52224">
        <w:rPr>
          <w:sz w:val="24"/>
          <w:szCs w:val="24"/>
        </w:rPr>
        <w:t xml:space="preserve"> at the 2</w:t>
      </w:r>
      <w:r w:rsidRPr="00F52224">
        <w:rPr>
          <w:sz w:val="24"/>
          <w:szCs w:val="24"/>
          <w:vertAlign w:val="superscript"/>
        </w:rPr>
        <w:t>nd</w:t>
      </w:r>
      <w:r w:rsidRPr="00F52224">
        <w:rPr>
          <w:sz w:val="24"/>
          <w:szCs w:val="24"/>
        </w:rPr>
        <w:t xml:space="preserve"> Conference of Migrant Health in Europe, Sweden, 2008</w:t>
      </w:r>
      <w:r>
        <w:rPr>
          <w:sz w:val="24"/>
          <w:szCs w:val="24"/>
        </w:rPr>
        <w:t>.</w:t>
      </w:r>
    </w:p>
    <w:p w:rsidR="00176277" w:rsidRPr="00F52224" w:rsidRDefault="00176277" w:rsidP="001E3B92">
      <w:pPr>
        <w:pStyle w:val="ListParagraph"/>
        <w:numPr>
          <w:ilvl w:val="0"/>
          <w:numId w:val="8"/>
        </w:numPr>
        <w:spacing w:line="240" w:lineRule="auto"/>
        <w:jc w:val="both"/>
        <w:rPr>
          <w:bCs/>
          <w:sz w:val="24"/>
          <w:szCs w:val="24"/>
          <w:lang w:val="en-US"/>
        </w:rPr>
      </w:pPr>
      <w:r w:rsidRPr="00F52224">
        <w:rPr>
          <w:i/>
          <w:sz w:val="24"/>
          <w:szCs w:val="24"/>
        </w:rPr>
        <w:t xml:space="preserve">Risk perception among ethnic minorities – the influence of ethnicity and migration. </w:t>
      </w:r>
      <w:r w:rsidR="001E3B92">
        <w:rPr>
          <w:sz w:val="24"/>
          <w:szCs w:val="24"/>
        </w:rPr>
        <w:t xml:space="preserve">Oral presentation </w:t>
      </w:r>
      <w:r w:rsidRPr="00F52224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the </w:t>
      </w:r>
      <w:r w:rsidRPr="00F52224">
        <w:rPr>
          <w:sz w:val="24"/>
          <w:szCs w:val="24"/>
        </w:rPr>
        <w:t>European Public Health Conference, Finland, 2007</w:t>
      </w:r>
      <w:r>
        <w:rPr>
          <w:sz w:val="24"/>
          <w:szCs w:val="24"/>
        </w:rPr>
        <w:t>.</w:t>
      </w:r>
    </w:p>
    <w:p w:rsidR="00176277" w:rsidRPr="00F52224" w:rsidRDefault="00176277" w:rsidP="001E3B92">
      <w:pPr>
        <w:pStyle w:val="ListParagraph"/>
        <w:numPr>
          <w:ilvl w:val="0"/>
          <w:numId w:val="8"/>
        </w:numPr>
        <w:spacing w:line="240" w:lineRule="auto"/>
        <w:jc w:val="both"/>
        <w:rPr>
          <w:i/>
          <w:sz w:val="24"/>
          <w:szCs w:val="24"/>
        </w:rPr>
      </w:pPr>
      <w:r w:rsidRPr="00F52224">
        <w:rPr>
          <w:i/>
          <w:sz w:val="24"/>
          <w:szCs w:val="24"/>
          <w:lang w:val="en-US"/>
        </w:rPr>
        <w:t xml:space="preserve">Migration and health – potentials for </w:t>
      </w:r>
      <w:r w:rsidRPr="00F52224">
        <w:rPr>
          <w:i/>
          <w:sz w:val="24"/>
          <w:szCs w:val="24"/>
        </w:rPr>
        <w:t>health promotion and disease prevention</w:t>
      </w:r>
      <w:r w:rsidRPr="00F52224">
        <w:rPr>
          <w:sz w:val="24"/>
          <w:szCs w:val="24"/>
        </w:rPr>
        <w:t xml:space="preserve">. </w:t>
      </w:r>
      <w:r w:rsidR="001E3B92">
        <w:rPr>
          <w:sz w:val="24"/>
          <w:szCs w:val="24"/>
        </w:rPr>
        <w:t>Oral presentation</w:t>
      </w:r>
      <w:r>
        <w:rPr>
          <w:sz w:val="24"/>
          <w:szCs w:val="24"/>
        </w:rPr>
        <w:t xml:space="preserve"> at the </w:t>
      </w:r>
      <w:r w:rsidRPr="00F52224">
        <w:rPr>
          <w:sz w:val="24"/>
          <w:szCs w:val="24"/>
          <w:lang w:val="en-US"/>
        </w:rPr>
        <w:t xml:space="preserve">WHO European Healthy Cities Networks Annual Business and Technical Meeting, </w:t>
      </w:r>
      <w:r>
        <w:rPr>
          <w:sz w:val="24"/>
          <w:szCs w:val="24"/>
          <w:lang w:val="en-US"/>
        </w:rPr>
        <w:t>Finland</w:t>
      </w:r>
      <w:r w:rsidRPr="00F52224">
        <w:rPr>
          <w:sz w:val="24"/>
          <w:szCs w:val="24"/>
          <w:lang w:val="en-US"/>
        </w:rPr>
        <w:t>, 2006</w:t>
      </w:r>
      <w:r>
        <w:rPr>
          <w:sz w:val="24"/>
          <w:szCs w:val="24"/>
          <w:lang w:val="en-US"/>
        </w:rPr>
        <w:t>.</w:t>
      </w:r>
    </w:p>
    <w:p w:rsidR="00176277" w:rsidRPr="00F52224" w:rsidRDefault="00176277" w:rsidP="001E3B92">
      <w:pPr>
        <w:pStyle w:val="ListParagraph"/>
        <w:numPr>
          <w:ilvl w:val="0"/>
          <w:numId w:val="8"/>
        </w:numPr>
        <w:spacing w:line="240" w:lineRule="auto"/>
        <w:jc w:val="both"/>
        <w:rPr>
          <w:i/>
          <w:sz w:val="24"/>
          <w:szCs w:val="24"/>
        </w:rPr>
      </w:pPr>
      <w:r w:rsidRPr="00F52224">
        <w:rPr>
          <w:bCs/>
          <w:i/>
          <w:sz w:val="24"/>
          <w:szCs w:val="24"/>
          <w:lang w:val="en-US"/>
        </w:rPr>
        <w:t>Conducting culturally competent research – lessons learned from a qualitative research project in two multiethnic communities in Copenhagen, Denmark</w:t>
      </w:r>
      <w:r w:rsidRPr="00F52224">
        <w:rPr>
          <w:bCs/>
          <w:sz w:val="24"/>
          <w:szCs w:val="24"/>
          <w:lang w:val="en-US"/>
        </w:rPr>
        <w:t xml:space="preserve">. </w:t>
      </w:r>
      <w:r w:rsidRPr="00F52224">
        <w:rPr>
          <w:bCs/>
          <w:sz w:val="24"/>
          <w:szCs w:val="24"/>
        </w:rPr>
        <w:t>P</w:t>
      </w:r>
      <w:r w:rsidR="001E3B92">
        <w:rPr>
          <w:bCs/>
          <w:sz w:val="24"/>
          <w:szCs w:val="24"/>
        </w:rPr>
        <w:t xml:space="preserve">oster presentation at </w:t>
      </w:r>
      <w:r>
        <w:rPr>
          <w:bCs/>
          <w:sz w:val="24"/>
          <w:szCs w:val="24"/>
        </w:rPr>
        <w:t xml:space="preserve">the </w:t>
      </w:r>
      <w:r w:rsidRPr="00F52224">
        <w:rPr>
          <w:bCs/>
          <w:sz w:val="24"/>
          <w:szCs w:val="24"/>
        </w:rPr>
        <w:t xml:space="preserve">ESRC Research </w:t>
      </w:r>
      <w:r>
        <w:rPr>
          <w:bCs/>
          <w:sz w:val="24"/>
          <w:szCs w:val="24"/>
        </w:rPr>
        <w:t>Seminar</w:t>
      </w:r>
      <w:r w:rsidRPr="00F52224">
        <w:rPr>
          <w:bCs/>
          <w:sz w:val="24"/>
          <w:szCs w:val="24"/>
        </w:rPr>
        <w:t>, UK, 2006</w:t>
      </w:r>
      <w:r>
        <w:rPr>
          <w:bCs/>
          <w:sz w:val="24"/>
          <w:szCs w:val="24"/>
        </w:rPr>
        <w:t>.</w:t>
      </w:r>
    </w:p>
    <w:p w:rsidR="00176277" w:rsidRPr="00F52224" w:rsidRDefault="00176277" w:rsidP="001E3B92">
      <w:pPr>
        <w:pStyle w:val="ListParagraph"/>
        <w:numPr>
          <w:ilvl w:val="0"/>
          <w:numId w:val="8"/>
        </w:numPr>
        <w:spacing w:line="240" w:lineRule="auto"/>
        <w:jc w:val="both"/>
        <w:rPr>
          <w:i/>
          <w:sz w:val="24"/>
          <w:szCs w:val="24"/>
        </w:rPr>
      </w:pPr>
      <w:r w:rsidRPr="00F52224">
        <w:rPr>
          <w:i/>
          <w:sz w:val="24"/>
          <w:szCs w:val="24"/>
        </w:rPr>
        <w:t>Ethnic majority attitudes to Female Genital Mutilation and consequences for prevention</w:t>
      </w:r>
      <w:r w:rsidRPr="00F52224">
        <w:rPr>
          <w:sz w:val="24"/>
          <w:szCs w:val="24"/>
        </w:rPr>
        <w:t xml:space="preserve">. </w:t>
      </w:r>
      <w:r w:rsidR="001E3B92">
        <w:rPr>
          <w:sz w:val="24"/>
          <w:szCs w:val="24"/>
        </w:rPr>
        <w:t>Oral presentation</w:t>
      </w:r>
      <w:r>
        <w:rPr>
          <w:sz w:val="24"/>
          <w:szCs w:val="24"/>
        </w:rPr>
        <w:t xml:space="preserve"> at t</w:t>
      </w:r>
      <w:r w:rsidRPr="00F52224">
        <w:rPr>
          <w:sz w:val="24"/>
          <w:szCs w:val="24"/>
        </w:rPr>
        <w:t>he 3</w:t>
      </w:r>
      <w:r w:rsidRPr="004B7A3D">
        <w:rPr>
          <w:sz w:val="24"/>
          <w:szCs w:val="24"/>
          <w:vertAlign w:val="superscript"/>
        </w:rPr>
        <w:t>rd</w:t>
      </w:r>
      <w:r w:rsidRPr="00F52224">
        <w:rPr>
          <w:sz w:val="24"/>
          <w:szCs w:val="24"/>
        </w:rPr>
        <w:t xml:space="preserve"> FOKO Conference, Denmark, 2005</w:t>
      </w:r>
      <w:r>
        <w:rPr>
          <w:sz w:val="24"/>
          <w:szCs w:val="24"/>
        </w:rPr>
        <w:t>.</w:t>
      </w:r>
    </w:p>
    <w:p w:rsidR="00176277" w:rsidRPr="00F52224" w:rsidRDefault="00176277" w:rsidP="001E3B9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i/>
          <w:sz w:val="24"/>
          <w:szCs w:val="24"/>
        </w:rPr>
      </w:pPr>
      <w:r w:rsidRPr="00F52224">
        <w:rPr>
          <w:i/>
          <w:sz w:val="24"/>
          <w:szCs w:val="24"/>
        </w:rPr>
        <w:t xml:space="preserve">How do we handle the important issues? </w:t>
      </w:r>
      <w:r w:rsidR="001E3B92">
        <w:rPr>
          <w:sz w:val="24"/>
          <w:szCs w:val="24"/>
        </w:rPr>
        <w:t>Oral presentation</w:t>
      </w:r>
      <w:r w:rsidRPr="00F52224">
        <w:rPr>
          <w:sz w:val="24"/>
          <w:szCs w:val="24"/>
        </w:rPr>
        <w:t xml:space="preserve"> at the </w:t>
      </w:r>
      <w:r>
        <w:rPr>
          <w:sz w:val="24"/>
          <w:szCs w:val="24"/>
        </w:rPr>
        <w:t>Nordic Cancer Union Conference</w:t>
      </w:r>
      <w:r w:rsidRPr="00F52224">
        <w:rPr>
          <w:sz w:val="24"/>
          <w:szCs w:val="24"/>
        </w:rPr>
        <w:t>, Sweden, 2005</w:t>
      </w:r>
      <w:r>
        <w:rPr>
          <w:sz w:val="24"/>
          <w:szCs w:val="24"/>
        </w:rPr>
        <w:t>.</w:t>
      </w:r>
    </w:p>
    <w:p w:rsidR="00176277" w:rsidRPr="00525FD3" w:rsidRDefault="00176277" w:rsidP="001E3B9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i/>
          <w:sz w:val="24"/>
          <w:szCs w:val="24"/>
        </w:rPr>
      </w:pPr>
      <w:r w:rsidRPr="00F52224">
        <w:rPr>
          <w:bCs/>
          <w:i/>
          <w:sz w:val="24"/>
          <w:szCs w:val="24"/>
          <w:lang w:val="en-US"/>
        </w:rPr>
        <w:t>Health promotion for ethnic minorities</w:t>
      </w:r>
      <w:r w:rsidRPr="00F52224">
        <w:rPr>
          <w:bCs/>
          <w:sz w:val="24"/>
          <w:szCs w:val="24"/>
          <w:lang w:val="en-US"/>
        </w:rPr>
        <w:t xml:space="preserve">. </w:t>
      </w:r>
      <w:r w:rsidR="001E3B92">
        <w:rPr>
          <w:bCs/>
          <w:sz w:val="24"/>
          <w:szCs w:val="24"/>
          <w:lang w:val="en-US"/>
        </w:rPr>
        <w:t>Oral presentation</w:t>
      </w:r>
      <w:r w:rsidRPr="00F52224">
        <w:rPr>
          <w:bCs/>
          <w:sz w:val="24"/>
          <w:szCs w:val="24"/>
          <w:lang w:val="en-US"/>
        </w:rPr>
        <w:t xml:space="preserve"> at </w:t>
      </w:r>
      <w:r>
        <w:rPr>
          <w:bCs/>
          <w:sz w:val="24"/>
          <w:szCs w:val="24"/>
          <w:lang w:val="en-US"/>
        </w:rPr>
        <w:t xml:space="preserve">the </w:t>
      </w:r>
      <w:r w:rsidRPr="00F52224">
        <w:rPr>
          <w:bCs/>
          <w:sz w:val="24"/>
          <w:szCs w:val="24"/>
          <w:lang w:val="en-US"/>
        </w:rPr>
        <w:t>European Public Health Conference, Austria, 2005</w:t>
      </w:r>
      <w:r>
        <w:rPr>
          <w:bCs/>
          <w:sz w:val="24"/>
          <w:szCs w:val="24"/>
          <w:lang w:val="en-US"/>
        </w:rPr>
        <w:t>.</w:t>
      </w:r>
    </w:p>
    <w:p w:rsidR="00525FD3" w:rsidRPr="00646A79" w:rsidRDefault="00525FD3" w:rsidP="00525FD3">
      <w:pPr>
        <w:pStyle w:val="ListParagraph"/>
        <w:spacing w:after="0" w:line="240" w:lineRule="auto"/>
        <w:ind w:left="360"/>
        <w:jc w:val="both"/>
        <w:rPr>
          <w:i/>
          <w:sz w:val="24"/>
          <w:szCs w:val="24"/>
        </w:rPr>
      </w:pPr>
    </w:p>
    <w:p w:rsidR="00525FD3" w:rsidRPr="00646A79" w:rsidRDefault="00525FD3" w:rsidP="00525FD3">
      <w:pPr>
        <w:pStyle w:val="Heading6"/>
        <w:spacing w:line="240" w:lineRule="auto"/>
        <w:rPr>
          <w:rFonts w:ascii="Calibri" w:hAnsi="Calibri"/>
          <w:b/>
          <w:bCs/>
          <w:i w:val="0"/>
          <w:iCs w:val="0"/>
          <w:color w:val="auto"/>
          <w:sz w:val="24"/>
          <w:szCs w:val="24"/>
          <w:lang w:val="en-US"/>
        </w:rPr>
      </w:pPr>
      <w:r w:rsidRPr="00646A79">
        <w:rPr>
          <w:rFonts w:ascii="Calibri" w:hAnsi="Calibri"/>
          <w:b/>
          <w:bCs/>
          <w:i w:val="0"/>
          <w:iCs w:val="0"/>
          <w:color w:val="auto"/>
          <w:sz w:val="24"/>
          <w:szCs w:val="24"/>
          <w:lang w:val="en-US"/>
        </w:rPr>
        <w:lastRenderedPageBreak/>
        <w:t>Committee Memberships (current)</w:t>
      </w:r>
    </w:p>
    <w:p w:rsidR="00525FD3" w:rsidRPr="00646A79" w:rsidRDefault="00525FD3" w:rsidP="00525FD3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 w:rsidRPr="00646A79">
        <w:rPr>
          <w:sz w:val="24"/>
          <w:szCs w:val="24"/>
          <w:lang w:val="en-US"/>
        </w:rPr>
        <w:t>Program Learning Outcome Committee, College of Arts and Sciences, Qatar University</w:t>
      </w:r>
    </w:p>
    <w:p w:rsidR="00525FD3" w:rsidRPr="00646A79" w:rsidRDefault="00525FD3" w:rsidP="00525FD3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 w:rsidRPr="00646A79">
        <w:rPr>
          <w:sz w:val="24"/>
          <w:szCs w:val="24"/>
          <w:lang w:val="en-US"/>
        </w:rPr>
        <w:t>Population Health &amp; Wellness Research Committee, College of Arts and Sciences, Qatar University</w:t>
      </w:r>
    </w:p>
    <w:p w:rsidR="00525FD3" w:rsidRPr="00646A79" w:rsidRDefault="00525FD3" w:rsidP="00525FD3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 w:rsidRPr="00646A79">
        <w:rPr>
          <w:sz w:val="24"/>
          <w:szCs w:val="24"/>
          <w:lang w:val="en-US"/>
        </w:rPr>
        <w:t>Research &amp; Scholarly Committee</w:t>
      </w:r>
      <w:r w:rsidR="00E024DF">
        <w:rPr>
          <w:sz w:val="24"/>
          <w:szCs w:val="24"/>
          <w:lang w:val="en-US"/>
        </w:rPr>
        <w:t xml:space="preserve"> (head)</w:t>
      </w:r>
      <w:r w:rsidRPr="00646A79">
        <w:rPr>
          <w:sz w:val="24"/>
          <w:szCs w:val="24"/>
          <w:lang w:val="en-US"/>
        </w:rPr>
        <w:t>, College of Arts and Sciences, Qatar University</w:t>
      </w:r>
    </w:p>
    <w:p w:rsidR="00525FD3" w:rsidRPr="00646A79" w:rsidRDefault="00525FD3" w:rsidP="00525FD3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 w:rsidRPr="00646A79">
        <w:rPr>
          <w:sz w:val="24"/>
          <w:szCs w:val="24"/>
          <w:lang w:val="en-US"/>
        </w:rPr>
        <w:t>Public Health Program Committee, College of Arts and Sciences, Qatar University</w:t>
      </w:r>
    </w:p>
    <w:p w:rsidR="00525FD3" w:rsidRPr="00646A79" w:rsidRDefault="00525FD3" w:rsidP="00525FD3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 w:rsidRPr="00646A79">
        <w:rPr>
          <w:sz w:val="24"/>
          <w:szCs w:val="24"/>
          <w:lang w:val="en-US"/>
        </w:rPr>
        <w:t>External Relations &amp; Marketing Committee, College of Arts and Sciences, Qatar University</w:t>
      </w:r>
    </w:p>
    <w:p w:rsidR="00525FD3" w:rsidRPr="00646A79" w:rsidRDefault="00525FD3" w:rsidP="00525FD3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 w:rsidRPr="00646A79">
        <w:rPr>
          <w:sz w:val="24"/>
          <w:szCs w:val="24"/>
          <w:lang w:val="en-US"/>
        </w:rPr>
        <w:t>Pharmacy Undergraduate Admission Committee, College of Pharmacy, Qatar University</w:t>
      </w:r>
    </w:p>
    <w:p w:rsidR="00525FD3" w:rsidRPr="00646A79" w:rsidRDefault="00724DE3" w:rsidP="00525FD3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 hoc member of </w:t>
      </w:r>
      <w:r w:rsidR="00525FD3" w:rsidRPr="00646A79">
        <w:rPr>
          <w:sz w:val="24"/>
          <w:szCs w:val="24"/>
          <w:lang w:val="en-US"/>
        </w:rPr>
        <w:t xml:space="preserve">Advisory Committee, Biomedical Ethics, Research Center for Islamic Legislation and Ethics, </w:t>
      </w:r>
      <w:proofErr w:type="spellStart"/>
      <w:r w:rsidR="009B6DC5">
        <w:rPr>
          <w:sz w:val="24"/>
          <w:szCs w:val="24"/>
          <w:lang w:val="en-US"/>
        </w:rPr>
        <w:t>Hamad</w:t>
      </w:r>
      <w:proofErr w:type="spellEnd"/>
      <w:r w:rsidR="009B6DC5">
        <w:rPr>
          <w:sz w:val="24"/>
          <w:szCs w:val="24"/>
          <w:lang w:val="en-US"/>
        </w:rPr>
        <w:t xml:space="preserve"> Bin </w:t>
      </w:r>
      <w:proofErr w:type="spellStart"/>
      <w:r w:rsidR="00525FD3" w:rsidRPr="00646A79">
        <w:rPr>
          <w:sz w:val="24"/>
          <w:szCs w:val="24"/>
          <w:lang w:val="en-US"/>
        </w:rPr>
        <w:t>Khalifah</w:t>
      </w:r>
      <w:proofErr w:type="spellEnd"/>
      <w:r w:rsidR="00525FD3" w:rsidRPr="00646A79">
        <w:rPr>
          <w:sz w:val="24"/>
          <w:szCs w:val="24"/>
          <w:lang w:val="en-US"/>
        </w:rPr>
        <w:t xml:space="preserve"> University, Qatar</w:t>
      </w:r>
    </w:p>
    <w:p w:rsidR="00525FD3" w:rsidRPr="00646A79" w:rsidRDefault="00525FD3" w:rsidP="00525FD3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 w:rsidRPr="00646A79">
        <w:rPr>
          <w:sz w:val="24"/>
          <w:szCs w:val="24"/>
          <w:lang w:val="en-US"/>
        </w:rPr>
        <w:t>Advisory Committee, Cities Changing Diabetes, Novo Nordic Global, Qatar</w:t>
      </w:r>
    </w:p>
    <w:p w:rsidR="00525FD3" w:rsidRPr="00646A79" w:rsidRDefault="00D07945" w:rsidP="00D07945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Advisory role</w:t>
      </w:r>
      <w:r w:rsidR="00525FD3" w:rsidRPr="00646A79">
        <w:rPr>
          <w:sz w:val="24"/>
          <w:szCs w:val="24"/>
          <w:lang w:val="en-US"/>
        </w:rPr>
        <w:t>, Construction Worker’s Clothing Project, Virginia Commonwealth University Qatar</w:t>
      </w:r>
    </w:p>
    <w:p w:rsidR="00176277" w:rsidRPr="001E013C" w:rsidRDefault="00176277" w:rsidP="00176277">
      <w:pPr>
        <w:tabs>
          <w:tab w:val="left" w:pos="-850"/>
          <w:tab w:val="left" w:pos="0"/>
          <w:tab w:val="left" w:pos="850"/>
          <w:tab w:val="left" w:pos="1309"/>
          <w:tab w:val="left" w:pos="1496"/>
          <w:tab w:val="left" w:pos="1700"/>
          <w:tab w:val="left" w:pos="18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alibri" w:hAnsi="Calibri"/>
          <w:sz w:val="24"/>
          <w:u w:val="single"/>
        </w:rPr>
      </w:pPr>
    </w:p>
    <w:p w:rsidR="00176277" w:rsidRPr="0052499B" w:rsidRDefault="00176277" w:rsidP="008E5C06">
      <w:pPr>
        <w:pStyle w:val="Heading6"/>
        <w:spacing w:line="240" w:lineRule="auto"/>
        <w:rPr>
          <w:rFonts w:ascii="Calibri" w:hAnsi="Calibri"/>
          <w:b/>
          <w:bCs/>
          <w:i w:val="0"/>
          <w:iCs w:val="0"/>
          <w:color w:val="auto"/>
          <w:sz w:val="24"/>
          <w:szCs w:val="24"/>
          <w:lang w:val="en-US"/>
        </w:rPr>
      </w:pPr>
      <w:r w:rsidRPr="0052499B">
        <w:rPr>
          <w:rFonts w:ascii="Calibri" w:hAnsi="Calibri"/>
          <w:b/>
          <w:bCs/>
          <w:i w:val="0"/>
          <w:iCs w:val="0"/>
          <w:color w:val="auto"/>
          <w:sz w:val="24"/>
          <w:szCs w:val="24"/>
          <w:lang w:val="en-US"/>
        </w:rPr>
        <w:t>Professional memberships</w:t>
      </w:r>
    </w:p>
    <w:p w:rsidR="008E5C06" w:rsidRDefault="008E5C06" w:rsidP="008E5C06">
      <w:pPr>
        <w:spacing w:after="0" w:line="240" w:lineRule="auto"/>
        <w:ind w:left="1304" w:hanging="1304"/>
        <w:rPr>
          <w:rFonts w:ascii="Calibri" w:hAnsi="Calibri"/>
          <w:sz w:val="24"/>
          <w:lang w:val="en-US"/>
        </w:rPr>
      </w:pPr>
      <w:r>
        <w:rPr>
          <w:rFonts w:ascii="Calibri" w:hAnsi="Calibri"/>
          <w:sz w:val="24"/>
          <w:lang w:val="en-US"/>
        </w:rPr>
        <w:t>2011-              Member of European Public Health Association (EUPHA)</w:t>
      </w:r>
    </w:p>
    <w:p w:rsidR="00176277" w:rsidRDefault="00176277" w:rsidP="008E5C06">
      <w:pPr>
        <w:spacing w:after="0" w:line="240" w:lineRule="auto"/>
        <w:ind w:left="1304" w:hanging="1304"/>
        <w:rPr>
          <w:rFonts w:ascii="Calibri" w:hAnsi="Calibri"/>
          <w:sz w:val="24"/>
          <w:lang w:val="en-US"/>
        </w:rPr>
      </w:pPr>
      <w:r>
        <w:rPr>
          <w:rFonts w:ascii="Calibri" w:hAnsi="Calibri"/>
          <w:sz w:val="24"/>
          <w:lang w:val="en-US"/>
        </w:rPr>
        <w:t xml:space="preserve">2012- </w:t>
      </w:r>
      <w:r>
        <w:rPr>
          <w:rFonts w:ascii="Calibri" w:hAnsi="Calibri"/>
          <w:sz w:val="24"/>
          <w:lang w:val="en-US"/>
        </w:rPr>
        <w:tab/>
        <w:t>Member of daily leader board, Centre for Integrated Cancer Rehabilitation, Institute of Public Health, and the University Hosp</w:t>
      </w:r>
      <w:r w:rsidR="001E3B92">
        <w:rPr>
          <w:rFonts w:ascii="Calibri" w:hAnsi="Calibri"/>
          <w:sz w:val="24"/>
          <w:lang w:val="en-US"/>
        </w:rPr>
        <w:t>ital Centre for Health Research</w:t>
      </w:r>
    </w:p>
    <w:p w:rsidR="00176277" w:rsidRPr="00F52224" w:rsidRDefault="00176277" w:rsidP="001E3B92">
      <w:pPr>
        <w:spacing w:after="0" w:line="240" w:lineRule="auto"/>
        <w:ind w:left="763" w:hanging="763"/>
        <w:rPr>
          <w:rFonts w:ascii="Calibri" w:hAnsi="Calibri"/>
          <w:sz w:val="24"/>
          <w:lang w:val="en-US"/>
        </w:rPr>
      </w:pPr>
      <w:r w:rsidRPr="00F52224">
        <w:rPr>
          <w:rFonts w:ascii="Calibri" w:hAnsi="Calibri"/>
          <w:sz w:val="24"/>
          <w:lang w:val="en-US"/>
        </w:rPr>
        <w:t>2011-2012</w:t>
      </w:r>
      <w:r w:rsidRPr="00F52224">
        <w:rPr>
          <w:rFonts w:ascii="Calibri" w:hAnsi="Calibri"/>
          <w:sz w:val="24"/>
          <w:lang w:val="en-US"/>
        </w:rPr>
        <w:tab/>
        <w:t>Member of Committee, Cancer Plan III, Danish National Board of Health</w:t>
      </w:r>
    </w:p>
    <w:p w:rsidR="0052499B" w:rsidRPr="00F52224" w:rsidRDefault="00176277" w:rsidP="001E3B92">
      <w:pPr>
        <w:spacing w:after="0" w:line="240" w:lineRule="auto"/>
        <w:ind w:left="763" w:hanging="763"/>
        <w:rPr>
          <w:rFonts w:ascii="Calibri" w:hAnsi="Calibri"/>
          <w:sz w:val="24"/>
          <w:lang w:val="en-US"/>
        </w:rPr>
      </w:pPr>
      <w:r w:rsidRPr="00F52224">
        <w:rPr>
          <w:rFonts w:ascii="Calibri" w:hAnsi="Calibri"/>
          <w:sz w:val="24"/>
          <w:lang w:val="en-US"/>
        </w:rPr>
        <w:t xml:space="preserve">2008-2010 </w:t>
      </w:r>
      <w:r w:rsidRPr="00F52224">
        <w:rPr>
          <w:rFonts w:ascii="Calibri" w:hAnsi="Calibri"/>
          <w:sz w:val="24"/>
          <w:lang w:val="en-US"/>
        </w:rPr>
        <w:tab/>
        <w:t>Member of Board of Advisors, Cross-Over, AIDS Foundation</w:t>
      </w:r>
    </w:p>
    <w:p w:rsidR="008E5C06" w:rsidRPr="008E5C06" w:rsidRDefault="008E5C06" w:rsidP="008E5C06">
      <w:pPr>
        <w:spacing w:after="0" w:line="240" w:lineRule="auto"/>
        <w:jc w:val="both"/>
        <w:rPr>
          <w:rFonts w:ascii="Calibri" w:hAnsi="Calibri"/>
          <w:sz w:val="24"/>
        </w:rPr>
      </w:pPr>
    </w:p>
    <w:p w:rsidR="0052499B" w:rsidRPr="00F52224" w:rsidRDefault="0052499B" w:rsidP="008E5C06">
      <w:pPr>
        <w:spacing w:after="0" w:line="240" w:lineRule="auto"/>
        <w:rPr>
          <w:rFonts w:ascii="Calibri" w:hAnsi="Calibri"/>
          <w:b/>
          <w:sz w:val="24"/>
        </w:rPr>
      </w:pPr>
    </w:p>
    <w:p w:rsidR="00176277" w:rsidRPr="00F52224" w:rsidRDefault="00176277" w:rsidP="008E5C06">
      <w:pPr>
        <w:spacing w:after="0" w:line="240" w:lineRule="auto"/>
        <w:rPr>
          <w:rFonts w:ascii="Calibri" w:hAnsi="Calibri"/>
          <w:b/>
          <w:sz w:val="24"/>
        </w:rPr>
      </w:pPr>
      <w:r w:rsidRPr="00F52224">
        <w:rPr>
          <w:rFonts w:ascii="Calibri" w:hAnsi="Calibri"/>
          <w:b/>
          <w:sz w:val="24"/>
        </w:rPr>
        <w:t>Review activities</w:t>
      </w:r>
    </w:p>
    <w:p w:rsidR="00176277" w:rsidRDefault="00176277" w:rsidP="008E5C06">
      <w:pPr>
        <w:spacing w:after="0" w:line="240" w:lineRule="auto"/>
        <w:jc w:val="both"/>
        <w:rPr>
          <w:rFonts w:ascii="Calibri" w:hAnsi="Calibri"/>
          <w:sz w:val="24"/>
        </w:rPr>
      </w:pPr>
      <w:r w:rsidRPr="00F52224">
        <w:rPr>
          <w:rFonts w:ascii="Calibri" w:hAnsi="Calibri"/>
          <w:sz w:val="24"/>
        </w:rPr>
        <w:t xml:space="preserve">Peer-reviewer for a number of international journals including BMJ </w:t>
      </w:r>
      <w:proofErr w:type="spellStart"/>
      <w:r w:rsidRPr="00F52224">
        <w:rPr>
          <w:rFonts w:ascii="Calibri" w:hAnsi="Calibri"/>
          <w:sz w:val="24"/>
        </w:rPr>
        <w:t>Supportive&amp;Palliative</w:t>
      </w:r>
      <w:proofErr w:type="spellEnd"/>
      <w:r w:rsidRPr="00F52224">
        <w:rPr>
          <w:rFonts w:ascii="Calibri" w:hAnsi="Calibri"/>
          <w:sz w:val="24"/>
        </w:rPr>
        <w:t xml:space="preserve"> Care, International Journal of Pharmacy, Journal of Cancer Care</w:t>
      </w:r>
      <w:r w:rsidR="001E3B92">
        <w:rPr>
          <w:rFonts w:ascii="Calibri" w:hAnsi="Calibri"/>
          <w:sz w:val="24"/>
        </w:rPr>
        <w:t>, Journal of Family Studies,</w:t>
      </w:r>
      <w:r w:rsidRPr="00F52224">
        <w:rPr>
          <w:rFonts w:ascii="Calibri" w:hAnsi="Calibri"/>
          <w:sz w:val="24"/>
        </w:rPr>
        <w:t xml:space="preserve"> </w:t>
      </w:r>
      <w:r w:rsidR="00DF45E9">
        <w:rPr>
          <w:rFonts w:ascii="Calibri" w:hAnsi="Calibri"/>
          <w:sz w:val="24"/>
        </w:rPr>
        <w:t xml:space="preserve">Psycho-Oncology, </w:t>
      </w:r>
      <w:r w:rsidRPr="00F52224">
        <w:rPr>
          <w:rFonts w:ascii="Calibri" w:hAnsi="Calibri"/>
          <w:sz w:val="24"/>
        </w:rPr>
        <w:t>and Journal of Cancer Education.</w:t>
      </w:r>
    </w:p>
    <w:p w:rsidR="00541757" w:rsidRDefault="00541757" w:rsidP="008E5C06">
      <w:pPr>
        <w:spacing w:after="0" w:line="240" w:lineRule="auto"/>
        <w:jc w:val="both"/>
        <w:rPr>
          <w:rFonts w:ascii="Calibri" w:hAnsi="Calibri"/>
          <w:sz w:val="24"/>
        </w:rPr>
      </w:pPr>
    </w:p>
    <w:p w:rsidR="00541757" w:rsidRDefault="00541757" w:rsidP="008E5C06">
      <w:pPr>
        <w:spacing w:after="0" w:line="240" w:lineRule="auto"/>
        <w:jc w:val="both"/>
        <w:rPr>
          <w:rFonts w:ascii="Calibri" w:hAnsi="Calibri"/>
          <w:sz w:val="24"/>
        </w:rPr>
      </w:pPr>
    </w:p>
    <w:p w:rsidR="00541757" w:rsidRPr="00541757" w:rsidRDefault="000724D8" w:rsidP="000724D8">
      <w:pPr>
        <w:spacing w:after="0" w:line="24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Selected g</w:t>
      </w:r>
      <w:r w:rsidR="00541757">
        <w:rPr>
          <w:rFonts w:ascii="Calibri" w:hAnsi="Calibri"/>
          <w:b/>
          <w:sz w:val="24"/>
        </w:rPr>
        <w:t xml:space="preserve">rants </w:t>
      </w:r>
    </w:p>
    <w:p w:rsidR="00541757" w:rsidRDefault="00541757" w:rsidP="00541757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541757">
        <w:rPr>
          <w:sz w:val="24"/>
          <w:szCs w:val="24"/>
        </w:rPr>
        <w:t>Name of Key investigator:</w:t>
      </w:r>
      <w:r>
        <w:rPr>
          <w:sz w:val="24"/>
          <w:szCs w:val="24"/>
        </w:rPr>
        <w:t xml:space="preserve"> </w:t>
      </w:r>
      <w:r w:rsidRPr="00541757">
        <w:rPr>
          <w:sz w:val="24"/>
          <w:szCs w:val="24"/>
        </w:rPr>
        <w:t>Maria Kristiansen/Faculty of Health and Medical Sciences, University of Copenhagen, Denmark</w:t>
      </w:r>
    </w:p>
    <w:p w:rsidR="00541757" w:rsidRDefault="00541757" w:rsidP="00541757">
      <w:pPr>
        <w:pStyle w:val="ListParagraph"/>
        <w:spacing w:after="0" w:line="240" w:lineRule="auto"/>
        <w:rPr>
          <w:sz w:val="24"/>
          <w:szCs w:val="24"/>
        </w:rPr>
      </w:pPr>
      <w:r w:rsidRPr="00541757">
        <w:rPr>
          <w:sz w:val="24"/>
          <w:szCs w:val="24"/>
        </w:rPr>
        <w:t>Title of the proposal: Organization of Integrated Cancer Rehabilitation in Denmark: A combined Survey, Clinical Audit and Interview Study</w:t>
      </w:r>
    </w:p>
    <w:p w:rsidR="00541757" w:rsidRDefault="00541757" w:rsidP="00541757">
      <w:pPr>
        <w:pStyle w:val="ListParagraph"/>
        <w:spacing w:after="0" w:line="240" w:lineRule="auto"/>
        <w:rPr>
          <w:sz w:val="24"/>
          <w:szCs w:val="24"/>
        </w:rPr>
      </w:pPr>
      <w:r w:rsidRPr="00541757">
        <w:rPr>
          <w:sz w:val="24"/>
          <w:szCs w:val="24"/>
        </w:rPr>
        <w:t>Performance period:</w:t>
      </w:r>
      <w:r>
        <w:rPr>
          <w:sz w:val="24"/>
          <w:szCs w:val="24"/>
        </w:rPr>
        <w:t xml:space="preserve"> </w:t>
      </w:r>
      <w:r w:rsidRPr="00541757">
        <w:rPr>
          <w:sz w:val="24"/>
          <w:szCs w:val="24"/>
        </w:rPr>
        <w:t>2012-2015 – 4 years</w:t>
      </w:r>
    </w:p>
    <w:p w:rsidR="00541757" w:rsidRDefault="00541757" w:rsidP="00541757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Funding Agency:</w:t>
      </w:r>
      <w:r w:rsidRPr="00541757">
        <w:rPr>
          <w:sz w:val="24"/>
          <w:szCs w:val="24"/>
        </w:rPr>
        <w:t xml:space="preserve"> Novo Nordic Foundation in combination with Danish Cancer Society</w:t>
      </w:r>
    </w:p>
    <w:p w:rsidR="00541757" w:rsidRDefault="00541757" w:rsidP="00541757">
      <w:pPr>
        <w:pStyle w:val="ListParagraph"/>
        <w:spacing w:after="0" w:line="240" w:lineRule="auto"/>
        <w:rPr>
          <w:sz w:val="24"/>
          <w:szCs w:val="24"/>
        </w:rPr>
      </w:pPr>
      <w:r w:rsidRPr="00541757">
        <w:rPr>
          <w:sz w:val="24"/>
          <w:szCs w:val="24"/>
        </w:rPr>
        <w:t xml:space="preserve">Funded </w:t>
      </w:r>
      <w:r>
        <w:rPr>
          <w:sz w:val="24"/>
          <w:szCs w:val="24"/>
        </w:rPr>
        <w:t>amount:</w:t>
      </w:r>
      <w:r w:rsidR="00D07945">
        <w:rPr>
          <w:sz w:val="24"/>
          <w:szCs w:val="24"/>
        </w:rPr>
        <w:t xml:space="preserve"> 201,461 EUROs</w:t>
      </w:r>
      <w:r w:rsidRPr="00541757">
        <w:rPr>
          <w:sz w:val="24"/>
          <w:szCs w:val="24"/>
        </w:rPr>
        <w:t xml:space="preserve"> for our </w:t>
      </w:r>
      <w:proofErr w:type="spellStart"/>
      <w:r w:rsidRPr="00541757">
        <w:rPr>
          <w:sz w:val="24"/>
          <w:szCs w:val="24"/>
        </w:rPr>
        <w:t>substudy</w:t>
      </w:r>
      <w:proofErr w:type="spellEnd"/>
      <w:r w:rsidRPr="00541757">
        <w:rPr>
          <w:sz w:val="24"/>
          <w:szCs w:val="24"/>
        </w:rPr>
        <w:t xml:space="preserve"> (total for the</w:t>
      </w:r>
      <w:r w:rsidR="00D07945">
        <w:rPr>
          <w:sz w:val="24"/>
          <w:szCs w:val="24"/>
        </w:rPr>
        <w:t xml:space="preserve"> overall study 4.1 million EUROs</w:t>
      </w:r>
      <w:r w:rsidRPr="00541757">
        <w:rPr>
          <w:sz w:val="24"/>
          <w:szCs w:val="24"/>
        </w:rPr>
        <w:t>)</w:t>
      </w:r>
    </w:p>
    <w:p w:rsidR="00541757" w:rsidRDefault="00541757" w:rsidP="00541757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541757">
        <w:rPr>
          <w:sz w:val="24"/>
          <w:szCs w:val="24"/>
        </w:rPr>
        <w:t>Name of Key investigator: Maria Kristiansen/Faculty of Health and Medical Sciences, University of Copenhagen, Denmark</w:t>
      </w:r>
    </w:p>
    <w:p w:rsidR="00541757" w:rsidRDefault="00541757" w:rsidP="00541757">
      <w:pPr>
        <w:pStyle w:val="ListParagraph"/>
        <w:spacing w:after="0" w:line="240" w:lineRule="auto"/>
        <w:rPr>
          <w:sz w:val="24"/>
          <w:szCs w:val="24"/>
        </w:rPr>
      </w:pPr>
      <w:r w:rsidRPr="00541757">
        <w:rPr>
          <w:sz w:val="24"/>
          <w:szCs w:val="24"/>
        </w:rPr>
        <w:t>Title of the proposal:</w:t>
      </w:r>
      <w:r>
        <w:rPr>
          <w:sz w:val="24"/>
          <w:szCs w:val="24"/>
        </w:rPr>
        <w:t xml:space="preserve"> </w:t>
      </w:r>
      <w:r w:rsidRPr="00541757">
        <w:rPr>
          <w:sz w:val="24"/>
          <w:szCs w:val="24"/>
        </w:rPr>
        <w:t xml:space="preserve">Ethnicity, Socioeconomic Position and Rehabilitation following Breast Cancer Treatment: A Longitudinal Study. </w:t>
      </w:r>
    </w:p>
    <w:p w:rsidR="00541757" w:rsidRDefault="00541757" w:rsidP="00541757">
      <w:pPr>
        <w:pStyle w:val="ListParagraph"/>
        <w:spacing w:after="0" w:line="240" w:lineRule="auto"/>
        <w:rPr>
          <w:sz w:val="24"/>
          <w:szCs w:val="24"/>
        </w:rPr>
      </w:pPr>
      <w:r w:rsidRPr="00541757">
        <w:rPr>
          <w:sz w:val="24"/>
          <w:szCs w:val="24"/>
        </w:rPr>
        <w:lastRenderedPageBreak/>
        <w:t>Performan</w:t>
      </w:r>
      <w:r>
        <w:rPr>
          <w:sz w:val="24"/>
          <w:szCs w:val="24"/>
        </w:rPr>
        <w:t xml:space="preserve">ce period: </w:t>
      </w:r>
      <w:r w:rsidRPr="00541757">
        <w:rPr>
          <w:sz w:val="24"/>
          <w:szCs w:val="24"/>
        </w:rPr>
        <w:t>2012-2014 – 3 years</w:t>
      </w:r>
    </w:p>
    <w:p w:rsidR="00541757" w:rsidRDefault="00541757" w:rsidP="00541757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Funding Agency:</w:t>
      </w:r>
      <w:r w:rsidRPr="00541757">
        <w:rPr>
          <w:sz w:val="24"/>
          <w:szCs w:val="24"/>
        </w:rPr>
        <w:t xml:space="preserve"> Danish Cancer Society</w:t>
      </w:r>
    </w:p>
    <w:p w:rsidR="00541757" w:rsidRPr="00541757" w:rsidRDefault="00541757" w:rsidP="00541757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Funded amount: </w:t>
      </w:r>
      <w:r w:rsidR="00D07945">
        <w:rPr>
          <w:sz w:val="24"/>
          <w:szCs w:val="24"/>
        </w:rPr>
        <w:t>94,015 EUROs</w:t>
      </w:r>
    </w:p>
    <w:p w:rsidR="00541757" w:rsidRPr="00541757" w:rsidRDefault="00541757" w:rsidP="00541757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sectPr w:rsidR="00541757" w:rsidRPr="00541757" w:rsidSect="00407A73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B5" w:rsidRDefault="00553AB5" w:rsidP="00066353">
      <w:pPr>
        <w:spacing w:after="0" w:line="240" w:lineRule="auto"/>
      </w:pPr>
      <w:r>
        <w:separator/>
      </w:r>
    </w:p>
  </w:endnote>
  <w:endnote w:type="continuationSeparator" w:id="0">
    <w:p w:rsidR="00553AB5" w:rsidRDefault="00553AB5" w:rsidP="000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dvOT9bd2e232.B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6001"/>
      <w:docPartObj>
        <w:docPartGallery w:val="Page Numbers (Bottom of Page)"/>
        <w:docPartUnique/>
      </w:docPartObj>
    </w:sdtPr>
    <w:sdtEndPr/>
    <w:sdtContent>
      <w:p w:rsidR="00044327" w:rsidRDefault="000004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1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4327" w:rsidRDefault="000443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B5" w:rsidRDefault="00553AB5" w:rsidP="00066353">
      <w:pPr>
        <w:spacing w:after="0" w:line="240" w:lineRule="auto"/>
      </w:pPr>
      <w:r>
        <w:separator/>
      </w:r>
    </w:p>
  </w:footnote>
  <w:footnote w:type="continuationSeparator" w:id="0">
    <w:p w:rsidR="00553AB5" w:rsidRDefault="00553AB5" w:rsidP="000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F7" w:rsidRDefault="004073F7" w:rsidP="004073F7">
    <w:pPr>
      <w:pStyle w:val="Header"/>
    </w:pPr>
    <w:r>
      <w:t>Maria Kristiansen</w:t>
    </w:r>
    <w:r>
      <w:ptab w:relativeTo="margin" w:alignment="center" w:leader="none"/>
    </w:r>
    <w:r>
      <w:t>Email: maria.kristiansen@qu.edu.qa</w:t>
    </w:r>
    <w:r>
      <w:ptab w:relativeTo="margin" w:alignment="right" w:leader="none"/>
    </w:r>
    <w:r>
      <w:t>Tel: (974) 74015842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C52"/>
    <w:multiLevelType w:val="hybridMultilevel"/>
    <w:tmpl w:val="B5003B12"/>
    <w:lvl w:ilvl="0" w:tplc="EE56F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77459"/>
    <w:multiLevelType w:val="hybridMultilevel"/>
    <w:tmpl w:val="D9C87B00"/>
    <w:lvl w:ilvl="0" w:tplc="4C6EA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60617"/>
    <w:multiLevelType w:val="hybridMultilevel"/>
    <w:tmpl w:val="BFAA955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994D38"/>
    <w:multiLevelType w:val="hybridMultilevel"/>
    <w:tmpl w:val="57F013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20590"/>
    <w:multiLevelType w:val="hybridMultilevel"/>
    <w:tmpl w:val="2DE65436"/>
    <w:lvl w:ilvl="0" w:tplc="1B200A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077A5"/>
    <w:multiLevelType w:val="hybridMultilevel"/>
    <w:tmpl w:val="CD54B448"/>
    <w:lvl w:ilvl="0" w:tplc="D8D26E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E16B0"/>
    <w:multiLevelType w:val="hybridMultilevel"/>
    <w:tmpl w:val="2A323920"/>
    <w:lvl w:ilvl="0" w:tplc="D8D26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F6889"/>
    <w:multiLevelType w:val="hybridMultilevel"/>
    <w:tmpl w:val="BABEA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8443A"/>
    <w:multiLevelType w:val="hybridMultilevel"/>
    <w:tmpl w:val="32FA0022"/>
    <w:lvl w:ilvl="0" w:tplc="F5A2F1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B94C8E"/>
    <w:multiLevelType w:val="hybridMultilevel"/>
    <w:tmpl w:val="960EFD7A"/>
    <w:lvl w:ilvl="0" w:tplc="D8D26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6D25511"/>
    <w:multiLevelType w:val="hybridMultilevel"/>
    <w:tmpl w:val="1DC473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542418"/>
    <w:multiLevelType w:val="hybridMultilevel"/>
    <w:tmpl w:val="B7827F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DD14AA"/>
    <w:multiLevelType w:val="hybridMultilevel"/>
    <w:tmpl w:val="E72CFE5C"/>
    <w:lvl w:ilvl="0" w:tplc="0406000F">
      <w:start w:val="1"/>
      <w:numFmt w:val="decimal"/>
      <w:lvlText w:val="%1."/>
      <w:lvlJc w:val="left"/>
      <w:pPr>
        <w:ind w:left="390" w:hanging="360"/>
      </w:pPr>
    </w:lvl>
    <w:lvl w:ilvl="1" w:tplc="04060019" w:tentative="1">
      <w:start w:val="1"/>
      <w:numFmt w:val="lowerLetter"/>
      <w:lvlText w:val="%2."/>
      <w:lvlJc w:val="left"/>
      <w:pPr>
        <w:ind w:left="1470" w:hanging="360"/>
      </w:pPr>
    </w:lvl>
    <w:lvl w:ilvl="2" w:tplc="0406001B" w:tentative="1">
      <w:start w:val="1"/>
      <w:numFmt w:val="lowerRoman"/>
      <w:lvlText w:val="%3."/>
      <w:lvlJc w:val="right"/>
      <w:pPr>
        <w:ind w:left="2190" w:hanging="180"/>
      </w:pPr>
    </w:lvl>
    <w:lvl w:ilvl="3" w:tplc="0406000F" w:tentative="1">
      <w:start w:val="1"/>
      <w:numFmt w:val="decimal"/>
      <w:lvlText w:val="%4."/>
      <w:lvlJc w:val="left"/>
      <w:pPr>
        <w:ind w:left="2910" w:hanging="360"/>
      </w:pPr>
    </w:lvl>
    <w:lvl w:ilvl="4" w:tplc="04060019" w:tentative="1">
      <w:start w:val="1"/>
      <w:numFmt w:val="lowerLetter"/>
      <w:lvlText w:val="%5."/>
      <w:lvlJc w:val="left"/>
      <w:pPr>
        <w:ind w:left="3630" w:hanging="360"/>
      </w:pPr>
    </w:lvl>
    <w:lvl w:ilvl="5" w:tplc="0406001B" w:tentative="1">
      <w:start w:val="1"/>
      <w:numFmt w:val="lowerRoman"/>
      <w:lvlText w:val="%6."/>
      <w:lvlJc w:val="right"/>
      <w:pPr>
        <w:ind w:left="4350" w:hanging="180"/>
      </w:pPr>
    </w:lvl>
    <w:lvl w:ilvl="6" w:tplc="0406000F" w:tentative="1">
      <w:start w:val="1"/>
      <w:numFmt w:val="decimal"/>
      <w:lvlText w:val="%7."/>
      <w:lvlJc w:val="left"/>
      <w:pPr>
        <w:ind w:left="5070" w:hanging="360"/>
      </w:pPr>
    </w:lvl>
    <w:lvl w:ilvl="7" w:tplc="04060019" w:tentative="1">
      <w:start w:val="1"/>
      <w:numFmt w:val="lowerLetter"/>
      <w:lvlText w:val="%8."/>
      <w:lvlJc w:val="left"/>
      <w:pPr>
        <w:ind w:left="5790" w:hanging="360"/>
      </w:pPr>
    </w:lvl>
    <w:lvl w:ilvl="8" w:tplc="0406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2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4C"/>
    <w:rsid w:val="0000048D"/>
    <w:rsid w:val="0002120E"/>
    <w:rsid w:val="0002216A"/>
    <w:rsid w:val="00024235"/>
    <w:rsid w:val="00032519"/>
    <w:rsid w:val="00044327"/>
    <w:rsid w:val="000463C3"/>
    <w:rsid w:val="00066353"/>
    <w:rsid w:val="00066AB2"/>
    <w:rsid w:val="000724D8"/>
    <w:rsid w:val="00136B07"/>
    <w:rsid w:val="00137326"/>
    <w:rsid w:val="00141265"/>
    <w:rsid w:val="0016639B"/>
    <w:rsid w:val="00176277"/>
    <w:rsid w:val="001B5B99"/>
    <w:rsid w:val="001D221C"/>
    <w:rsid w:val="001D2A6B"/>
    <w:rsid w:val="001E3B92"/>
    <w:rsid w:val="001F2ECE"/>
    <w:rsid w:val="00261070"/>
    <w:rsid w:val="00270B9D"/>
    <w:rsid w:val="00286235"/>
    <w:rsid w:val="00292B70"/>
    <w:rsid w:val="00313886"/>
    <w:rsid w:val="0031720C"/>
    <w:rsid w:val="00335CF9"/>
    <w:rsid w:val="003413A4"/>
    <w:rsid w:val="003B755C"/>
    <w:rsid w:val="003C00D2"/>
    <w:rsid w:val="003D3A32"/>
    <w:rsid w:val="004073F7"/>
    <w:rsid w:val="00407A73"/>
    <w:rsid w:val="004768C0"/>
    <w:rsid w:val="00484A71"/>
    <w:rsid w:val="00522DFF"/>
    <w:rsid w:val="0052499B"/>
    <w:rsid w:val="00525FD3"/>
    <w:rsid w:val="00531187"/>
    <w:rsid w:val="00541757"/>
    <w:rsid w:val="00553AB5"/>
    <w:rsid w:val="005605F5"/>
    <w:rsid w:val="005610EE"/>
    <w:rsid w:val="00570531"/>
    <w:rsid w:val="005774A6"/>
    <w:rsid w:val="005E0804"/>
    <w:rsid w:val="005F483A"/>
    <w:rsid w:val="006358AD"/>
    <w:rsid w:val="00646A79"/>
    <w:rsid w:val="00695C6C"/>
    <w:rsid w:val="006B0182"/>
    <w:rsid w:val="00724DE3"/>
    <w:rsid w:val="0077103D"/>
    <w:rsid w:val="00776B1C"/>
    <w:rsid w:val="0079725D"/>
    <w:rsid w:val="007D7891"/>
    <w:rsid w:val="007E02A7"/>
    <w:rsid w:val="00845CEC"/>
    <w:rsid w:val="008600C6"/>
    <w:rsid w:val="00887D40"/>
    <w:rsid w:val="008A655B"/>
    <w:rsid w:val="008D091F"/>
    <w:rsid w:val="008D0DF0"/>
    <w:rsid w:val="008E5C06"/>
    <w:rsid w:val="00904B8C"/>
    <w:rsid w:val="009572B4"/>
    <w:rsid w:val="009B6DC5"/>
    <w:rsid w:val="009E1419"/>
    <w:rsid w:val="009E3CD0"/>
    <w:rsid w:val="00A161A9"/>
    <w:rsid w:val="00A36F5D"/>
    <w:rsid w:val="00A60870"/>
    <w:rsid w:val="00A73C8E"/>
    <w:rsid w:val="00A86C9E"/>
    <w:rsid w:val="00A9064C"/>
    <w:rsid w:val="00AA0381"/>
    <w:rsid w:val="00AF27B9"/>
    <w:rsid w:val="00B069D7"/>
    <w:rsid w:val="00B67273"/>
    <w:rsid w:val="00B74DF1"/>
    <w:rsid w:val="00BD5839"/>
    <w:rsid w:val="00C95280"/>
    <w:rsid w:val="00CC225B"/>
    <w:rsid w:val="00D00A6F"/>
    <w:rsid w:val="00D05483"/>
    <w:rsid w:val="00D06653"/>
    <w:rsid w:val="00D07945"/>
    <w:rsid w:val="00D11C5C"/>
    <w:rsid w:val="00D15747"/>
    <w:rsid w:val="00D62398"/>
    <w:rsid w:val="00D77C97"/>
    <w:rsid w:val="00DD4966"/>
    <w:rsid w:val="00DE0A8D"/>
    <w:rsid w:val="00DF45E9"/>
    <w:rsid w:val="00E024DF"/>
    <w:rsid w:val="00E8483B"/>
    <w:rsid w:val="00E85645"/>
    <w:rsid w:val="00E94954"/>
    <w:rsid w:val="00EA3C19"/>
    <w:rsid w:val="00EA4857"/>
    <w:rsid w:val="00ED0582"/>
    <w:rsid w:val="00F40FE2"/>
    <w:rsid w:val="00F4589C"/>
    <w:rsid w:val="00FD4AA0"/>
    <w:rsid w:val="00FD70AC"/>
    <w:rsid w:val="00F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63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3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62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0663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0663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66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3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353"/>
  </w:style>
  <w:style w:type="paragraph" w:styleId="Footer">
    <w:name w:val="footer"/>
    <w:basedOn w:val="Normal"/>
    <w:link w:val="FooterChar"/>
    <w:uiPriority w:val="99"/>
    <w:unhideWhenUsed/>
    <w:rsid w:val="000663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353"/>
  </w:style>
  <w:style w:type="paragraph" w:styleId="BalloonText">
    <w:name w:val="Balloon Text"/>
    <w:basedOn w:val="Normal"/>
    <w:link w:val="BalloonTextChar"/>
    <w:uiPriority w:val="99"/>
    <w:semiHidden/>
    <w:unhideWhenUsed/>
    <w:rsid w:val="0006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35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44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">
    <w:name w:val="body"/>
    <w:uiPriority w:val="1"/>
    <w:unhideWhenUsed/>
    <w:qFormat/>
    <w:rsid w:val="00044327"/>
    <w:pPr>
      <w:keepNext/>
      <w:keepLines/>
      <w:spacing w:after="0"/>
      <w:textAlignment w:val="top"/>
    </w:pPr>
    <w:rPr>
      <w:rFonts w:ascii="Arial" w:eastAsia="Calibri" w:hAnsi="Arial" w:cs="Arial"/>
      <w:color w:val="000000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62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semiHidden/>
    <w:rsid w:val="00176277"/>
    <w:pPr>
      <w:tabs>
        <w:tab w:val="left" w:pos="0"/>
      </w:tabs>
      <w:spacing w:after="0" w:line="240" w:lineRule="auto"/>
    </w:pPr>
    <w:rPr>
      <w:rFonts w:ascii="Arial Narrow" w:eastAsia="Times New Roman" w:hAnsi="Arial Narrow" w:cs="Times New Roman"/>
      <w:sz w:val="24"/>
      <w:lang w:val="da-DK" w:eastAsia="da-DK"/>
    </w:rPr>
  </w:style>
  <w:style w:type="character" w:customStyle="1" w:styleId="BodyTextChar">
    <w:name w:val="Body Text Char"/>
    <w:basedOn w:val="DefaultParagraphFont"/>
    <w:link w:val="BodyText"/>
    <w:semiHidden/>
    <w:rsid w:val="00176277"/>
    <w:rPr>
      <w:rFonts w:ascii="Arial Narrow" w:eastAsia="Times New Roman" w:hAnsi="Arial Narrow" w:cs="Times New Roman"/>
      <w:sz w:val="24"/>
      <w:lang w:val="da-DK" w:eastAsia="da-DK"/>
    </w:rPr>
  </w:style>
  <w:style w:type="paragraph" w:customStyle="1" w:styleId="Default">
    <w:name w:val="Default"/>
    <w:rsid w:val="0017627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da-DK" w:eastAsia="da-DK"/>
    </w:rPr>
  </w:style>
  <w:style w:type="character" w:styleId="Hyperlink">
    <w:name w:val="Hyperlink"/>
    <w:basedOn w:val="DefaultParagraphFont"/>
    <w:uiPriority w:val="99"/>
    <w:unhideWhenUsed/>
    <w:rsid w:val="0077103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1720C"/>
    <w:rPr>
      <w:b/>
      <w:bCs/>
    </w:rPr>
  </w:style>
  <w:style w:type="paragraph" w:customStyle="1" w:styleId="productauthor3">
    <w:name w:val="productauthor3"/>
    <w:basedOn w:val="Normal"/>
    <w:rsid w:val="0031720C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63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3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62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0663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0663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66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3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353"/>
  </w:style>
  <w:style w:type="paragraph" w:styleId="Footer">
    <w:name w:val="footer"/>
    <w:basedOn w:val="Normal"/>
    <w:link w:val="FooterChar"/>
    <w:uiPriority w:val="99"/>
    <w:unhideWhenUsed/>
    <w:rsid w:val="000663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353"/>
  </w:style>
  <w:style w:type="paragraph" w:styleId="BalloonText">
    <w:name w:val="Balloon Text"/>
    <w:basedOn w:val="Normal"/>
    <w:link w:val="BalloonTextChar"/>
    <w:uiPriority w:val="99"/>
    <w:semiHidden/>
    <w:unhideWhenUsed/>
    <w:rsid w:val="0006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35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44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">
    <w:name w:val="body"/>
    <w:uiPriority w:val="1"/>
    <w:unhideWhenUsed/>
    <w:qFormat/>
    <w:rsid w:val="00044327"/>
    <w:pPr>
      <w:keepNext/>
      <w:keepLines/>
      <w:spacing w:after="0"/>
      <w:textAlignment w:val="top"/>
    </w:pPr>
    <w:rPr>
      <w:rFonts w:ascii="Arial" w:eastAsia="Calibri" w:hAnsi="Arial" w:cs="Arial"/>
      <w:color w:val="000000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62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semiHidden/>
    <w:rsid w:val="00176277"/>
    <w:pPr>
      <w:tabs>
        <w:tab w:val="left" w:pos="0"/>
      </w:tabs>
      <w:spacing w:after="0" w:line="240" w:lineRule="auto"/>
    </w:pPr>
    <w:rPr>
      <w:rFonts w:ascii="Arial Narrow" w:eastAsia="Times New Roman" w:hAnsi="Arial Narrow" w:cs="Times New Roman"/>
      <w:sz w:val="24"/>
      <w:lang w:val="da-DK" w:eastAsia="da-DK"/>
    </w:rPr>
  </w:style>
  <w:style w:type="character" w:customStyle="1" w:styleId="BodyTextChar">
    <w:name w:val="Body Text Char"/>
    <w:basedOn w:val="DefaultParagraphFont"/>
    <w:link w:val="BodyText"/>
    <w:semiHidden/>
    <w:rsid w:val="00176277"/>
    <w:rPr>
      <w:rFonts w:ascii="Arial Narrow" w:eastAsia="Times New Roman" w:hAnsi="Arial Narrow" w:cs="Times New Roman"/>
      <w:sz w:val="24"/>
      <w:lang w:val="da-DK" w:eastAsia="da-DK"/>
    </w:rPr>
  </w:style>
  <w:style w:type="paragraph" w:customStyle="1" w:styleId="Default">
    <w:name w:val="Default"/>
    <w:rsid w:val="0017627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da-DK" w:eastAsia="da-DK"/>
    </w:rPr>
  </w:style>
  <w:style w:type="character" w:styleId="Hyperlink">
    <w:name w:val="Hyperlink"/>
    <w:basedOn w:val="DefaultParagraphFont"/>
    <w:uiPriority w:val="99"/>
    <w:unhideWhenUsed/>
    <w:rsid w:val="0077103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1720C"/>
    <w:rPr>
      <w:b/>
      <w:bCs/>
    </w:rPr>
  </w:style>
  <w:style w:type="paragraph" w:customStyle="1" w:styleId="productauthor3">
    <w:name w:val="productauthor3"/>
    <w:basedOn w:val="Normal"/>
    <w:rsid w:val="0031720C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69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63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62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679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93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21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3520</Words>
  <Characters>20066</Characters>
  <Application>Microsoft Macintosh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Health</Company>
  <LinksUpToDate>false</LinksUpToDate>
  <CharactersWithSpaces>23539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Karen Kristiansen</dc:creator>
  <cp:lastModifiedBy>Lærke Yssing</cp:lastModifiedBy>
  <cp:revision>2</cp:revision>
  <cp:lastPrinted>2013-12-29T09:17:00Z</cp:lastPrinted>
  <dcterms:created xsi:type="dcterms:W3CDTF">2014-10-17T13:24:00Z</dcterms:created>
  <dcterms:modified xsi:type="dcterms:W3CDTF">2014-10-17T13:24:00Z</dcterms:modified>
</cp:coreProperties>
</file>